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82982" w:rsidRPr="00087370" w:rsidRDefault="0060536A" w:rsidP="00087370">
      <w:pPr>
        <w:spacing w:line="240" w:lineRule="auto"/>
        <w:contextualSpacing/>
        <w:rPr>
          <w:rFonts w:ascii="Times New Roman" w:hAnsi="Times New Roman" w:cs="Times New Roman"/>
          <w:b/>
          <w:sz w:val="28"/>
          <w:szCs w:val="28"/>
        </w:rPr>
      </w:pPr>
      <w:r w:rsidRPr="0060536A">
        <w:rPr>
          <w:rFonts w:ascii="Times New Roman" w:hAnsi="Times New Roman" w:cs="Times New Roman"/>
          <w:b/>
          <w:sz w:val="28"/>
          <w:szCs w:val="28"/>
        </w:rPr>
        <w:t>Пошаговая инструкция по настройке спектрометра с калибровкой освещенности для измерения выходной мощности лампы</w:t>
      </w:r>
    </w:p>
    <w:p w:rsidR="00FC596A" w:rsidRDefault="00FC596A" w:rsidP="00087370">
      <w:pPr>
        <w:spacing w:line="240" w:lineRule="auto"/>
        <w:contextualSpacing/>
        <w:jc w:val="both"/>
        <w:rPr>
          <w:rFonts w:ascii="Times New Roman" w:hAnsi="Times New Roman" w:cs="Times New Roman"/>
        </w:rPr>
      </w:pPr>
    </w:p>
    <w:p w:rsidR="00FC596A" w:rsidRPr="00087370" w:rsidRDefault="00FC596A" w:rsidP="00087370">
      <w:pPr>
        <w:spacing w:line="240" w:lineRule="auto"/>
        <w:contextualSpacing/>
        <w:jc w:val="both"/>
        <w:rPr>
          <w:rFonts w:ascii="Times New Roman" w:hAnsi="Times New Roman" w:cs="Times New Roman"/>
          <w:i/>
        </w:rPr>
      </w:pPr>
      <w:r w:rsidRPr="00087370">
        <w:rPr>
          <w:rFonts w:ascii="Times New Roman" w:hAnsi="Times New Roman" w:cs="Times New Roman"/>
          <w:i/>
        </w:rPr>
        <w:t>У вас есть оборудование, и вы готовы приступить к работе. Выполните следующие действия, чтобы успешно измерить выходную мощность лампы или источника света.</w:t>
      </w:r>
    </w:p>
    <w:p w:rsidR="00FC596A" w:rsidRDefault="00FC596A" w:rsidP="00087370">
      <w:pPr>
        <w:spacing w:line="240" w:lineRule="auto"/>
        <w:contextualSpacing/>
        <w:jc w:val="both"/>
        <w:rPr>
          <w:rFonts w:ascii="Times New Roman" w:hAnsi="Times New Roman" w:cs="Times New Roman"/>
        </w:rPr>
      </w:pPr>
    </w:p>
    <w:p w:rsidR="00FC596A" w:rsidRDefault="006605E2" w:rsidP="00087370">
      <w:pPr>
        <w:spacing w:line="240" w:lineRule="auto"/>
        <w:contextualSpacing/>
        <w:jc w:val="both"/>
        <w:rPr>
          <w:rFonts w:ascii="Times New Roman" w:hAnsi="Times New Roman" w:cs="Times New Roman"/>
        </w:rPr>
      </w:pPr>
      <w:r w:rsidRPr="006605E2">
        <w:rPr>
          <w:rFonts w:ascii="Times New Roman" w:hAnsi="Times New Roman" w:cs="Times New Roman"/>
        </w:rPr>
        <w:t>1. Сохраните на свой компьютер калибровочный файл, прилагаемый к откалиброванному спектрометру.</w:t>
      </w:r>
      <w:bookmarkStart w:id="0" w:name="_GoBack"/>
      <w:bookmarkEnd w:id="0"/>
    </w:p>
    <w:p w:rsidR="00087370" w:rsidRDefault="00087370" w:rsidP="00087370">
      <w:pPr>
        <w:spacing w:line="240" w:lineRule="auto"/>
        <w:contextualSpacing/>
        <w:jc w:val="both"/>
        <w:rPr>
          <w:rFonts w:ascii="Times New Roman" w:hAnsi="Times New Roman" w:cs="Times New Roman"/>
        </w:rPr>
      </w:pPr>
    </w:p>
    <w:p w:rsidR="006605E2" w:rsidRDefault="00E15141" w:rsidP="00087370">
      <w:pPr>
        <w:spacing w:line="240" w:lineRule="auto"/>
        <w:contextualSpacing/>
        <w:jc w:val="both"/>
        <w:rPr>
          <w:rFonts w:ascii="Times New Roman" w:hAnsi="Times New Roman" w:cs="Times New Roman"/>
        </w:rPr>
      </w:pPr>
      <w:r w:rsidRPr="00E15141">
        <w:rPr>
          <w:rFonts w:ascii="Times New Roman" w:hAnsi="Times New Roman" w:cs="Times New Roman"/>
        </w:rPr>
        <w:t>2. Подключите спектрометр к компьютеру.</w:t>
      </w:r>
    </w:p>
    <w:p w:rsidR="00087370" w:rsidRDefault="00087370" w:rsidP="00087370">
      <w:pPr>
        <w:spacing w:line="240" w:lineRule="auto"/>
        <w:contextualSpacing/>
        <w:jc w:val="both"/>
        <w:rPr>
          <w:rFonts w:ascii="Times New Roman" w:hAnsi="Times New Roman" w:cs="Times New Roman"/>
        </w:rPr>
      </w:pPr>
    </w:p>
    <w:p w:rsidR="00E15141" w:rsidRDefault="00C67B9E" w:rsidP="00087370">
      <w:pPr>
        <w:spacing w:line="240" w:lineRule="auto"/>
        <w:contextualSpacing/>
        <w:jc w:val="both"/>
        <w:rPr>
          <w:rFonts w:ascii="Times New Roman" w:hAnsi="Times New Roman" w:cs="Times New Roman"/>
        </w:rPr>
      </w:pPr>
      <w:r w:rsidRPr="00C67B9E">
        <w:rPr>
          <w:rFonts w:ascii="Times New Roman" w:hAnsi="Times New Roman" w:cs="Times New Roman"/>
        </w:rPr>
        <w:t xml:space="preserve">3. Запустите программу </w:t>
      </w:r>
      <w:proofErr w:type="spellStart"/>
      <w:r w:rsidRPr="00C67B9E">
        <w:rPr>
          <w:rFonts w:ascii="Times New Roman" w:hAnsi="Times New Roman" w:cs="Times New Roman"/>
        </w:rPr>
        <w:t>OceanView</w:t>
      </w:r>
      <w:proofErr w:type="spellEnd"/>
      <w:r w:rsidRPr="00C67B9E">
        <w:rPr>
          <w:rFonts w:ascii="Times New Roman" w:hAnsi="Times New Roman" w:cs="Times New Roman"/>
        </w:rPr>
        <w:t xml:space="preserve"> и выберите опцию </w:t>
      </w:r>
      <w:r w:rsidR="009768B7">
        <w:rPr>
          <w:rFonts w:ascii="Times New Roman" w:hAnsi="Times New Roman" w:cs="Times New Roman"/>
        </w:rPr>
        <w:t>«</w:t>
      </w:r>
      <w:proofErr w:type="spellStart"/>
      <w:r w:rsidR="009768B7" w:rsidRPr="00C67B9E">
        <w:rPr>
          <w:rFonts w:ascii="Times New Roman" w:hAnsi="Times New Roman" w:cs="Times New Roman"/>
        </w:rPr>
        <w:t>Spectroscopy</w:t>
      </w:r>
      <w:proofErr w:type="spellEnd"/>
      <w:r w:rsidR="009768B7" w:rsidRPr="00C67B9E">
        <w:rPr>
          <w:rFonts w:ascii="Times New Roman" w:hAnsi="Times New Roman" w:cs="Times New Roman"/>
        </w:rPr>
        <w:t xml:space="preserve"> </w:t>
      </w:r>
      <w:proofErr w:type="spellStart"/>
      <w:r w:rsidR="009768B7" w:rsidRPr="00C67B9E">
        <w:rPr>
          <w:rFonts w:ascii="Times New Roman" w:hAnsi="Times New Roman" w:cs="Times New Roman"/>
        </w:rPr>
        <w:t>Application</w:t>
      </w:r>
      <w:proofErr w:type="spellEnd"/>
      <w:r w:rsidR="009768B7" w:rsidRPr="00C67B9E">
        <w:rPr>
          <w:rFonts w:ascii="Times New Roman" w:hAnsi="Times New Roman" w:cs="Times New Roman"/>
        </w:rPr>
        <w:t xml:space="preserve"> </w:t>
      </w:r>
      <w:proofErr w:type="spellStart"/>
      <w:r w:rsidR="009768B7" w:rsidRPr="00C67B9E">
        <w:rPr>
          <w:rFonts w:ascii="Times New Roman" w:hAnsi="Times New Roman" w:cs="Times New Roman"/>
        </w:rPr>
        <w:t>Wizard</w:t>
      </w:r>
      <w:proofErr w:type="spellEnd"/>
      <w:r w:rsidR="009768B7">
        <w:rPr>
          <w:rFonts w:ascii="Times New Roman" w:hAnsi="Times New Roman" w:cs="Times New Roman"/>
        </w:rPr>
        <w:t>»</w:t>
      </w:r>
      <w:r w:rsidR="009768B7" w:rsidRPr="00C67B9E">
        <w:rPr>
          <w:rFonts w:ascii="Times New Roman" w:hAnsi="Times New Roman" w:cs="Times New Roman"/>
        </w:rPr>
        <w:t xml:space="preserve"> </w:t>
      </w:r>
      <w:r w:rsidR="009768B7">
        <w:rPr>
          <w:rFonts w:ascii="Times New Roman" w:hAnsi="Times New Roman" w:cs="Times New Roman"/>
        </w:rPr>
        <w:t>(</w:t>
      </w:r>
      <w:r w:rsidRPr="00C67B9E">
        <w:rPr>
          <w:rFonts w:ascii="Times New Roman" w:hAnsi="Times New Roman" w:cs="Times New Roman"/>
        </w:rPr>
        <w:t>«М</w:t>
      </w:r>
      <w:r w:rsidR="009768B7">
        <w:rPr>
          <w:rFonts w:ascii="Times New Roman" w:hAnsi="Times New Roman" w:cs="Times New Roman"/>
        </w:rPr>
        <w:t>астер приложения спектроскопии»</w:t>
      </w:r>
      <w:r>
        <w:rPr>
          <w:rFonts w:ascii="Times New Roman" w:hAnsi="Times New Roman" w:cs="Times New Roman"/>
        </w:rPr>
        <w:t xml:space="preserve">) </w:t>
      </w:r>
      <w:r w:rsidRPr="00C67B9E">
        <w:rPr>
          <w:rFonts w:ascii="Times New Roman" w:hAnsi="Times New Roman" w:cs="Times New Roman"/>
        </w:rPr>
        <w:t>на</w:t>
      </w:r>
      <w:r>
        <w:rPr>
          <w:rFonts w:ascii="Times New Roman" w:hAnsi="Times New Roman" w:cs="Times New Roman"/>
        </w:rPr>
        <w:t xml:space="preserve"> начальном</w:t>
      </w:r>
      <w:r w:rsidRPr="00C67B9E">
        <w:rPr>
          <w:rFonts w:ascii="Times New Roman" w:hAnsi="Times New Roman" w:cs="Times New Roman"/>
        </w:rPr>
        <w:t xml:space="preserve"> экране или откройте мастер приложения спектроскопии, щелкнув значок </w:t>
      </w:r>
      <w:proofErr w:type="spellStart"/>
      <w:r w:rsidRPr="00C67B9E">
        <w:rPr>
          <w:rFonts w:ascii="Times New Roman" w:hAnsi="Times New Roman" w:cs="Times New Roman"/>
        </w:rPr>
        <w:t>OceanView</w:t>
      </w:r>
      <w:proofErr w:type="spellEnd"/>
      <w:r w:rsidRPr="00C67B9E">
        <w:rPr>
          <w:rFonts w:ascii="Times New Roman" w:hAnsi="Times New Roman" w:cs="Times New Roman"/>
        </w:rPr>
        <w:t xml:space="preserve"> в верхнем левом углу окна программы.</w:t>
      </w:r>
    </w:p>
    <w:p w:rsidR="00087370" w:rsidRDefault="00087370" w:rsidP="00087370">
      <w:pPr>
        <w:spacing w:line="240" w:lineRule="auto"/>
        <w:contextualSpacing/>
        <w:jc w:val="both"/>
        <w:rPr>
          <w:rFonts w:ascii="Times New Roman" w:hAnsi="Times New Roman" w:cs="Times New Roman"/>
        </w:rPr>
      </w:pPr>
    </w:p>
    <w:p w:rsidR="00C67B9E" w:rsidRDefault="004F1AA4" w:rsidP="00087370">
      <w:pPr>
        <w:spacing w:line="240" w:lineRule="auto"/>
        <w:contextualSpacing/>
        <w:jc w:val="both"/>
        <w:rPr>
          <w:rFonts w:ascii="Times New Roman" w:hAnsi="Times New Roman" w:cs="Times New Roman"/>
        </w:rPr>
      </w:pPr>
      <w:r>
        <w:rPr>
          <w:rFonts w:ascii="Times New Roman" w:hAnsi="Times New Roman" w:cs="Times New Roman"/>
        </w:rPr>
        <w:t xml:space="preserve">4. Выберите раздел </w:t>
      </w:r>
      <w:r w:rsidR="009768B7">
        <w:rPr>
          <w:rFonts w:ascii="Times New Roman" w:hAnsi="Times New Roman" w:cs="Times New Roman"/>
        </w:rPr>
        <w:t>«</w:t>
      </w:r>
      <w:proofErr w:type="spellStart"/>
      <w:r w:rsidR="009768B7" w:rsidRPr="004F1AA4">
        <w:rPr>
          <w:rFonts w:ascii="Times New Roman" w:hAnsi="Times New Roman" w:cs="Times New Roman"/>
        </w:rPr>
        <w:t>Photometry</w:t>
      </w:r>
      <w:proofErr w:type="spellEnd"/>
      <w:r w:rsidR="009768B7" w:rsidRPr="004F1AA4">
        <w:rPr>
          <w:rFonts w:ascii="Times New Roman" w:hAnsi="Times New Roman" w:cs="Times New Roman"/>
        </w:rPr>
        <w:t xml:space="preserve">, </w:t>
      </w:r>
      <w:proofErr w:type="spellStart"/>
      <w:r w:rsidR="009768B7" w:rsidRPr="004F1AA4">
        <w:rPr>
          <w:rFonts w:ascii="Times New Roman" w:hAnsi="Times New Roman" w:cs="Times New Roman"/>
        </w:rPr>
        <w:t>Photons</w:t>
      </w:r>
      <w:proofErr w:type="spellEnd"/>
      <w:r w:rsidR="009768B7" w:rsidRPr="004F1AA4">
        <w:rPr>
          <w:rFonts w:ascii="Times New Roman" w:hAnsi="Times New Roman" w:cs="Times New Roman"/>
        </w:rPr>
        <w:t xml:space="preserve">, </w:t>
      </w:r>
      <w:proofErr w:type="spellStart"/>
      <w:r w:rsidR="009768B7" w:rsidRPr="004F1AA4">
        <w:rPr>
          <w:rFonts w:ascii="Times New Roman" w:hAnsi="Times New Roman" w:cs="Times New Roman"/>
        </w:rPr>
        <w:t>Power</w:t>
      </w:r>
      <w:proofErr w:type="spellEnd"/>
      <w:r w:rsidR="009768B7" w:rsidRPr="004F1AA4">
        <w:rPr>
          <w:rFonts w:ascii="Times New Roman" w:hAnsi="Times New Roman" w:cs="Times New Roman"/>
        </w:rPr>
        <w:t xml:space="preserve"> </w:t>
      </w:r>
      <w:proofErr w:type="spellStart"/>
      <w:r w:rsidR="009768B7" w:rsidRPr="004F1AA4">
        <w:rPr>
          <w:rFonts w:ascii="Times New Roman" w:hAnsi="Times New Roman" w:cs="Times New Roman"/>
        </w:rPr>
        <w:t>and</w:t>
      </w:r>
      <w:proofErr w:type="spellEnd"/>
      <w:r w:rsidR="009768B7" w:rsidRPr="004F1AA4">
        <w:rPr>
          <w:rFonts w:ascii="Times New Roman" w:hAnsi="Times New Roman" w:cs="Times New Roman"/>
        </w:rPr>
        <w:t xml:space="preserve"> </w:t>
      </w:r>
      <w:proofErr w:type="spellStart"/>
      <w:r w:rsidR="009768B7" w:rsidRPr="004F1AA4">
        <w:rPr>
          <w:rFonts w:ascii="Times New Roman" w:hAnsi="Times New Roman" w:cs="Times New Roman"/>
        </w:rPr>
        <w:t>Energy</w:t>
      </w:r>
      <w:proofErr w:type="spellEnd"/>
      <w:r w:rsidR="009768B7" w:rsidRPr="004F1AA4">
        <w:rPr>
          <w:rFonts w:ascii="Times New Roman" w:hAnsi="Times New Roman" w:cs="Times New Roman"/>
        </w:rPr>
        <w:t xml:space="preserve"> </w:t>
      </w:r>
      <w:proofErr w:type="spellStart"/>
      <w:r w:rsidR="009768B7" w:rsidRPr="004F1AA4">
        <w:rPr>
          <w:rFonts w:ascii="Times New Roman" w:hAnsi="Times New Roman" w:cs="Times New Roman"/>
        </w:rPr>
        <w:t>Spectroscopy</w:t>
      </w:r>
      <w:proofErr w:type="spellEnd"/>
      <w:r w:rsidR="009768B7" w:rsidRPr="004F1AA4">
        <w:rPr>
          <w:rFonts w:ascii="Times New Roman" w:hAnsi="Times New Roman" w:cs="Times New Roman"/>
        </w:rPr>
        <w:t xml:space="preserve"> </w:t>
      </w:r>
      <w:proofErr w:type="spellStart"/>
      <w:r w:rsidR="009768B7" w:rsidRPr="004F1AA4">
        <w:rPr>
          <w:rFonts w:ascii="Times New Roman" w:hAnsi="Times New Roman" w:cs="Times New Roman"/>
        </w:rPr>
        <w:t>Wizard</w:t>
      </w:r>
      <w:proofErr w:type="spellEnd"/>
      <w:r w:rsidR="009768B7">
        <w:rPr>
          <w:rFonts w:ascii="Times New Roman" w:hAnsi="Times New Roman" w:cs="Times New Roman"/>
        </w:rPr>
        <w:t>» (</w:t>
      </w:r>
      <w:r>
        <w:rPr>
          <w:rFonts w:ascii="Times New Roman" w:hAnsi="Times New Roman" w:cs="Times New Roman"/>
        </w:rPr>
        <w:t>«</w:t>
      </w:r>
      <w:r w:rsidRPr="004F1AA4">
        <w:rPr>
          <w:rFonts w:ascii="Times New Roman" w:hAnsi="Times New Roman" w:cs="Times New Roman"/>
        </w:rPr>
        <w:t>Мастер фотометрии, фотонов, мощности и энергетической спектроскопии</w:t>
      </w:r>
      <w:r>
        <w:rPr>
          <w:rFonts w:ascii="Times New Roman" w:hAnsi="Times New Roman" w:cs="Times New Roman"/>
        </w:rPr>
        <w:t>»</w:t>
      </w:r>
      <w:r w:rsidRPr="004F1AA4">
        <w:rPr>
          <w:rFonts w:ascii="Times New Roman" w:hAnsi="Times New Roman" w:cs="Times New Roman"/>
        </w:rPr>
        <w:t>).</w:t>
      </w:r>
    </w:p>
    <w:p w:rsidR="009768B7" w:rsidRDefault="009768B7" w:rsidP="00087370">
      <w:pPr>
        <w:spacing w:line="240" w:lineRule="auto"/>
        <w:contextualSpacing/>
        <w:jc w:val="both"/>
        <w:rPr>
          <w:rFonts w:ascii="Times New Roman" w:hAnsi="Times New Roman" w:cs="Times New Roman"/>
        </w:rPr>
      </w:pPr>
    </w:p>
    <w:p w:rsidR="009768B7" w:rsidRDefault="009768B7" w:rsidP="00087370">
      <w:pPr>
        <w:spacing w:line="240" w:lineRule="auto"/>
        <w:contextualSpacing/>
        <w:jc w:val="both"/>
        <w:rPr>
          <w:rFonts w:ascii="Times New Roman" w:hAnsi="Times New Roman" w:cs="Times New Roman"/>
        </w:rPr>
      </w:pPr>
      <w:r>
        <w:rPr>
          <w:noProof/>
          <w:lang w:eastAsia="ru-RU"/>
        </w:rPr>
        <w:drawing>
          <wp:inline distT="0" distB="0" distL="0" distR="0" wp14:anchorId="201708C3" wp14:editId="2EB7D584">
            <wp:extent cx="4357315" cy="2294594"/>
            <wp:effectExtent l="0" t="0" r="5715" b="0"/>
            <wp:docPr id="1" name="Рисунок 1" descr="https://www.oceaninsight.com/globalassets/oceanview_photometry-photons-power-energy-spectroscopy-wiza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oceaninsight.com/globalassets/oceanview_photometry-photons-power-energy-spectroscopy-wizard.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366108" cy="2299224"/>
                    </a:xfrm>
                    <a:prstGeom prst="rect">
                      <a:avLst/>
                    </a:prstGeom>
                    <a:noFill/>
                    <a:ln>
                      <a:noFill/>
                    </a:ln>
                  </pic:spPr>
                </pic:pic>
              </a:graphicData>
            </a:graphic>
          </wp:inline>
        </w:drawing>
      </w:r>
    </w:p>
    <w:p w:rsidR="009768B7" w:rsidRDefault="009768B7" w:rsidP="00087370">
      <w:pPr>
        <w:spacing w:line="240" w:lineRule="auto"/>
        <w:contextualSpacing/>
        <w:jc w:val="both"/>
        <w:rPr>
          <w:rFonts w:ascii="Times New Roman" w:hAnsi="Times New Roman" w:cs="Times New Roman"/>
        </w:rPr>
      </w:pPr>
    </w:p>
    <w:p w:rsidR="00E74F55" w:rsidRDefault="004B638F" w:rsidP="00087370">
      <w:pPr>
        <w:spacing w:line="240" w:lineRule="auto"/>
        <w:contextualSpacing/>
        <w:jc w:val="both"/>
        <w:rPr>
          <w:rFonts w:ascii="Times New Roman" w:hAnsi="Times New Roman" w:cs="Times New Roman"/>
        </w:rPr>
      </w:pPr>
      <w:r>
        <w:rPr>
          <w:rFonts w:ascii="Times New Roman" w:hAnsi="Times New Roman" w:cs="Times New Roman"/>
        </w:rPr>
        <w:t>5. Выберите «</w:t>
      </w:r>
      <w:proofErr w:type="spellStart"/>
      <w:r w:rsidRPr="004B638F">
        <w:rPr>
          <w:rFonts w:ascii="Times New Roman" w:hAnsi="Times New Roman" w:cs="Times New Roman"/>
        </w:rPr>
        <w:t>New</w:t>
      </w:r>
      <w:proofErr w:type="spellEnd"/>
      <w:r>
        <w:rPr>
          <w:rFonts w:ascii="Times New Roman" w:hAnsi="Times New Roman" w:cs="Times New Roman"/>
        </w:rPr>
        <w:t xml:space="preserve"> </w:t>
      </w:r>
      <w:proofErr w:type="spellStart"/>
      <w:r>
        <w:rPr>
          <w:rFonts w:ascii="Times New Roman" w:hAnsi="Times New Roman" w:cs="Times New Roman"/>
        </w:rPr>
        <w:t>absolute</w:t>
      </w:r>
      <w:proofErr w:type="spellEnd"/>
      <w:r>
        <w:rPr>
          <w:rFonts w:ascii="Times New Roman" w:hAnsi="Times New Roman" w:cs="Times New Roman"/>
        </w:rPr>
        <w:t xml:space="preserve"> </w:t>
      </w:r>
      <w:proofErr w:type="spellStart"/>
      <w:r>
        <w:rPr>
          <w:rFonts w:ascii="Times New Roman" w:hAnsi="Times New Roman" w:cs="Times New Roman"/>
        </w:rPr>
        <w:t>irradiance</w:t>
      </w:r>
      <w:proofErr w:type="spellEnd"/>
      <w:r>
        <w:rPr>
          <w:rFonts w:ascii="Times New Roman" w:hAnsi="Times New Roman" w:cs="Times New Roman"/>
        </w:rPr>
        <w:t xml:space="preserve"> </w:t>
      </w:r>
      <w:proofErr w:type="spellStart"/>
      <w:r>
        <w:rPr>
          <w:rFonts w:ascii="Times New Roman" w:hAnsi="Times New Roman" w:cs="Times New Roman"/>
        </w:rPr>
        <w:t>processing</w:t>
      </w:r>
      <w:proofErr w:type="spellEnd"/>
      <w:r>
        <w:rPr>
          <w:rFonts w:ascii="Times New Roman" w:hAnsi="Times New Roman" w:cs="Times New Roman"/>
        </w:rPr>
        <w:t>» («</w:t>
      </w:r>
      <w:r w:rsidRPr="004B638F">
        <w:rPr>
          <w:rFonts w:ascii="Times New Roman" w:hAnsi="Times New Roman" w:cs="Times New Roman"/>
        </w:rPr>
        <w:t>Новая обработка абсолютной освещённости</w:t>
      </w:r>
      <w:r>
        <w:rPr>
          <w:rFonts w:ascii="Times New Roman" w:hAnsi="Times New Roman" w:cs="Times New Roman"/>
        </w:rPr>
        <w:t>»</w:t>
      </w:r>
      <w:r w:rsidRPr="004B638F">
        <w:rPr>
          <w:rFonts w:ascii="Times New Roman" w:hAnsi="Times New Roman" w:cs="Times New Roman"/>
        </w:rPr>
        <w:t xml:space="preserve">) и нажмите </w:t>
      </w:r>
      <w:proofErr w:type="spellStart"/>
      <w:r w:rsidRPr="004B638F">
        <w:rPr>
          <w:rFonts w:ascii="Times New Roman" w:hAnsi="Times New Roman" w:cs="Times New Roman"/>
        </w:rPr>
        <w:t>Next</w:t>
      </w:r>
      <w:proofErr w:type="spellEnd"/>
      <w:r w:rsidRPr="004B638F">
        <w:rPr>
          <w:rFonts w:ascii="Times New Roman" w:hAnsi="Times New Roman" w:cs="Times New Roman"/>
        </w:rPr>
        <w:t xml:space="preserve"> (Далее).</w:t>
      </w:r>
    </w:p>
    <w:p w:rsidR="00E74F55" w:rsidRDefault="00E74F55" w:rsidP="00087370">
      <w:pPr>
        <w:spacing w:line="240" w:lineRule="auto"/>
        <w:contextualSpacing/>
        <w:jc w:val="both"/>
        <w:rPr>
          <w:rFonts w:ascii="Times New Roman" w:hAnsi="Times New Roman" w:cs="Times New Roman"/>
        </w:rPr>
      </w:pPr>
    </w:p>
    <w:p w:rsidR="004B638F" w:rsidRDefault="00E74F55" w:rsidP="00087370">
      <w:pPr>
        <w:spacing w:line="240" w:lineRule="auto"/>
        <w:contextualSpacing/>
        <w:jc w:val="both"/>
        <w:rPr>
          <w:rFonts w:ascii="Times New Roman" w:hAnsi="Times New Roman" w:cs="Times New Roman"/>
        </w:rPr>
      </w:pPr>
      <w:r>
        <w:rPr>
          <w:noProof/>
          <w:lang w:eastAsia="ru-RU"/>
        </w:rPr>
        <w:drawing>
          <wp:inline distT="0" distB="0" distL="0" distR="0" wp14:anchorId="5D86F707" wp14:editId="1DBFABB9">
            <wp:extent cx="4190642" cy="3101009"/>
            <wp:effectExtent l="0" t="0" r="635" b="4445"/>
            <wp:docPr id="2" name="Рисунок 2" descr="https://www.oceaninsight.com/globalassets/catalog-blocks-and-images/hints--tips/steps-to-measure-lamp-output-power/step5_oceanview_absoluteirradianceprocess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oceaninsight.com/globalassets/catalog-blocks-and-images/hints--tips/steps-to-measure-lamp-output-power/step5_oceanview_absoluteirradianceprocessing.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216372" cy="3120049"/>
                    </a:xfrm>
                    <a:prstGeom prst="rect">
                      <a:avLst/>
                    </a:prstGeom>
                    <a:noFill/>
                    <a:ln>
                      <a:noFill/>
                    </a:ln>
                  </pic:spPr>
                </pic:pic>
              </a:graphicData>
            </a:graphic>
          </wp:inline>
        </w:drawing>
      </w:r>
    </w:p>
    <w:p w:rsidR="00E74F55" w:rsidRDefault="006E4D9A" w:rsidP="00087370">
      <w:pPr>
        <w:spacing w:line="240" w:lineRule="auto"/>
        <w:contextualSpacing/>
        <w:jc w:val="both"/>
        <w:rPr>
          <w:rFonts w:ascii="Times New Roman" w:hAnsi="Times New Roman" w:cs="Times New Roman"/>
        </w:rPr>
      </w:pPr>
      <w:r w:rsidRPr="006E4D9A">
        <w:rPr>
          <w:rFonts w:ascii="Times New Roman" w:hAnsi="Times New Roman" w:cs="Times New Roman"/>
        </w:rPr>
        <w:lastRenderedPageBreak/>
        <w:t>6. Включите источник света, осветите собирающую оптику спектрометра и настройте параметры сбора данных:</w:t>
      </w:r>
    </w:p>
    <w:p w:rsidR="00087370" w:rsidRDefault="00087370" w:rsidP="00087370">
      <w:pPr>
        <w:spacing w:line="240" w:lineRule="auto"/>
        <w:contextualSpacing/>
        <w:jc w:val="both"/>
        <w:rPr>
          <w:rFonts w:ascii="Times New Roman" w:hAnsi="Times New Roman" w:cs="Times New Roman"/>
        </w:rPr>
      </w:pPr>
    </w:p>
    <w:p w:rsidR="00BB5037" w:rsidRDefault="00BB5037" w:rsidP="00087370">
      <w:pPr>
        <w:spacing w:line="240" w:lineRule="auto"/>
        <w:contextualSpacing/>
        <w:jc w:val="both"/>
        <w:rPr>
          <w:rFonts w:ascii="Times New Roman" w:hAnsi="Times New Roman" w:cs="Times New Roman"/>
        </w:rPr>
      </w:pPr>
      <w:r w:rsidRPr="00BB5037">
        <w:rPr>
          <w:rFonts w:ascii="Times New Roman" w:hAnsi="Times New Roman" w:cs="Times New Roman"/>
        </w:rPr>
        <w:t xml:space="preserve">a. </w:t>
      </w:r>
      <w:proofErr w:type="spellStart"/>
      <w:r w:rsidRPr="00BB5037">
        <w:rPr>
          <w:rFonts w:ascii="Times New Roman" w:hAnsi="Times New Roman" w:cs="Times New Roman"/>
        </w:rPr>
        <w:t>Integration</w:t>
      </w:r>
      <w:proofErr w:type="spellEnd"/>
      <w:r w:rsidRPr="00BB5037">
        <w:rPr>
          <w:rFonts w:ascii="Times New Roman" w:hAnsi="Times New Roman" w:cs="Times New Roman"/>
        </w:rPr>
        <w:t xml:space="preserve"> </w:t>
      </w:r>
      <w:proofErr w:type="spellStart"/>
      <w:r w:rsidRPr="00BB5037">
        <w:rPr>
          <w:rFonts w:ascii="Times New Roman" w:hAnsi="Times New Roman" w:cs="Times New Roman"/>
        </w:rPr>
        <w:t>time</w:t>
      </w:r>
      <w:proofErr w:type="spellEnd"/>
      <w:r w:rsidRPr="00BB5037">
        <w:rPr>
          <w:rFonts w:ascii="Times New Roman" w:hAnsi="Times New Roman" w:cs="Times New Roman"/>
        </w:rPr>
        <w:t>: (время интегрирования): время интегрирования - это период времени, в течение которого спектрометр собирает фотоны. Мы обнаружили, что наилучшие измерения выполняются, когда интенсивность сигнала составляет от 80% до 90% от его полного диапазона интенсивности (что обозначено горизонтальной линией на графике на шаге мастера установки параметров сбора данных). Проследите за тем, чтобы ни один пиксель не стал насыщенным, поскольку насыщенные пиксели не предоставят полезных данных. Увеличьте время интегрирования, чтобы увеличить сигнал, и уменьшите его, если вы насыщаете спектрометр, что можно увидеть по графику с плоской вершиной при максимальной интенсивности для вашего спектрометра.</w:t>
      </w:r>
    </w:p>
    <w:p w:rsidR="00087370" w:rsidRPr="00BB5037" w:rsidRDefault="00087370" w:rsidP="00087370">
      <w:pPr>
        <w:spacing w:line="240" w:lineRule="auto"/>
        <w:contextualSpacing/>
        <w:jc w:val="both"/>
        <w:rPr>
          <w:rFonts w:ascii="Times New Roman" w:hAnsi="Times New Roman" w:cs="Times New Roman"/>
        </w:rPr>
      </w:pPr>
    </w:p>
    <w:p w:rsidR="00BB5037" w:rsidRDefault="00BB5037" w:rsidP="00087370">
      <w:pPr>
        <w:spacing w:line="240" w:lineRule="auto"/>
        <w:contextualSpacing/>
        <w:jc w:val="both"/>
        <w:rPr>
          <w:rFonts w:ascii="Times New Roman" w:hAnsi="Times New Roman" w:cs="Times New Roman"/>
        </w:rPr>
      </w:pPr>
      <w:r w:rsidRPr="00BB5037">
        <w:rPr>
          <w:rFonts w:ascii="Times New Roman" w:hAnsi="Times New Roman" w:cs="Times New Roman"/>
        </w:rPr>
        <w:t xml:space="preserve">b. </w:t>
      </w:r>
      <w:proofErr w:type="spellStart"/>
      <w:r w:rsidRPr="00BB5037">
        <w:rPr>
          <w:rFonts w:ascii="Times New Roman" w:hAnsi="Times New Roman" w:cs="Times New Roman"/>
        </w:rPr>
        <w:t>Scans</w:t>
      </w:r>
      <w:proofErr w:type="spellEnd"/>
      <w:r w:rsidRPr="00BB5037">
        <w:rPr>
          <w:rFonts w:ascii="Times New Roman" w:hAnsi="Times New Roman" w:cs="Times New Roman"/>
        </w:rPr>
        <w:t xml:space="preserve"> </w:t>
      </w:r>
      <w:proofErr w:type="spellStart"/>
      <w:r w:rsidRPr="00BB5037">
        <w:rPr>
          <w:rFonts w:ascii="Times New Roman" w:hAnsi="Times New Roman" w:cs="Times New Roman"/>
        </w:rPr>
        <w:t>to</w:t>
      </w:r>
      <w:proofErr w:type="spellEnd"/>
      <w:r w:rsidRPr="00BB5037">
        <w:rPr>
          <w:rFonts w:ascii="Times New Roman" w:hAnsi="Times New Roman" w:cs="Times New Roman"/>
        </w:rPr>
        <w:t xml:space="preserve"> </w:t>
      </w:r>
      <w:proofErr w:type="spellStart"/>
      <w:r w:rsidRPr="00BB5037">
        <w:rPr>
          <w:rFonts w:ascii="Times New Roman" w:hAnsi="Times New Roman" w:cs="Times New Roman"/>
        </w:rPr>
        <w:t>Average</w:t>
      </w:r>
      <w:proofErr w:type="spellEnd"/>
      <w:r w:rsidRPr="00BB5037">
        <w:rPr>
          <w:rFonts w:ascii="Times New Roman" w:hAnsi="Times New Roman" w:cs="Times New Roman"/>
        </w:rPr>
        <w:t xml:space="preserve"> (количество </w:t>
      </w:r>
      <w:proofErr w:type="spellStart"/>
      <w:r w:rsidRPr="00BB5037">
        <w:rPr>
          <w:rFonts w:ascii="Times New Roman" w:hAnsi="Times New Roman" w:cs="Times New Roman"/>
        </w:rPr>
        <w:t>cканирований</w:t>
      </w:r>
      <w:proofErr w:type="spellEnd"/>
      <w:r w:rsidRPr="00BB5037">
        <w:rPr>
          <w:rFonts w:ascii="Times New Roman" w:hAnsi="Times New Roman" w:cs="Times New Roman"/>
        </w:rPr>
        <w:t xml:space="preserve"> до средних значений): эта функция определяет количество дискретных спектральных захватов, которые драйвер устройства накапливает перед тем, как </w:t>
      </w:r>
      <w:proofErr w:type="spellStart"/>
      <w:r w:rsidRPr="00BB5037">
        <w:rPr>
          <w:rFonts w:ascii="Times New Roman" w:hAnsi="Times New Roman" w:cs="Times New Roman"/>
        </w:rPr>
        <w:t>OceanView</w:t>
      </w:r>
      <w:proofErr w:type="spellEnd"/>
      <w:r w:rsidRPr="00BB5037">
        <w:rPr>
          <w:rFonts w:ascii="Times New Roman" w:hAnsi="Times New Roman" w:cs="Times New Roman"/>
        </w:rPr>
        <w:t xml:space="preserve"> отобразит спектр. Чем выше значение, тем лучше отношение сигнал/шум (</w:t>
      </w:r>
      <w:proofErr w:type="gramStart"/>
      <w:r w:rsidRPr="00BB5037">
        <w:rPr>
          <w:rFonts w:ascii="Times New Roman" w:hAnsi="Times New Roman" w:cs="Times New Roman"/>
        </w:rPr>
        <w:t>S:N</w:t>
      </w:r>
      <w:proofErr w:type="gramEnd"/>
      <w:r w:rsidRPr="00BB5037">
        <w:rPr>
          <w:rFonts w:ascii="Times New Roman" w:hAnsi="Times New Roman" w:cs="Times New Roman"/>
        </w:rPr>
        <w:t xml:space="preserve">). Это отношение возрастает на квадратный корень из среднего числа сканирований. Обратите внимание, что общее время измерения - это время интегрирования, умноженное на количество сканирований. Например, использование времени интегрирования 100 </w:t>
      </w:r>
      <w:proofErr w:type="spellStart"/>
      <w:r w:rsidRPr="00BB5037">
        <w:rPr>
          <w:rFonts w:ascii="Times New Roman" w:hAnsi="Times New Roman" w:cs="Times New Roman"/>
        </w:rPr>
        <w:t>мс</w:t>
      </w:r>
      <w:proofErr w:type="spellEnd"/>
      <w:r w:rsidRPr="00BB5037">
        <w:rPr>
          <w:rFonts w:ascii="Times New Roman" w:hAnsi="Times New Roman" w:cs="Times New Roman"/>
        </w:rPr>
        <w:t xml:space="preserve"> с 10 сканированиями до усредненных значений даст общее время измерения 1000 </w:t>
      </w:r>
      <w:proofErr w:type="spellStart"/>
      <w:r w:rsidRPr="00BB5037">
        <w:rPr>
          <w:rFonts w:ascii="Times New Roman" w:hAnsi="Times New Roman" w:cs="Times New Roman"/>
        </w:rPr>
        <w:t>мс</w:t>
      </w:r>
      <w:proofErr w:type="spellEnd"/>
      <w:r w:rsidRPr="00BB5037">
        <w:rPr>
          <w:rFonts w:ascii="Times New Roman" w:hAnsi="Times New Roman" w:cs="Times New Roman"/>
        </w:rPr>
        <w:t>, после чего программа отобразит ваш спектр.</w:t>
      </w:r>
    </w:p>
    <w:p w:rsidR="00087370" w:rsidRPr="00BB5037" w:rsidRDefault="00087370" w:rsidP="00087370">
      <w:pPr>
        <w:spacing w:line="240" w:lineRule="auto"/>
        <w:contextualSpacing/>
        <w:jc w:val="both"/>
        <w:rPr>
          <w:rFonts w:ascii="Times New Roman" w:hAnsi="Times New Roman" w:cs="Times New Roman"/>
        </w:rPr>
      </w:pPr>
    </w:p>
    <w:p w:rsidR="00BB5037" w:rsidRDefault="00BB5037" w:rsidP="00087370">
      <w:pPr>
        <w:spacing w:line="240" w:lineRule="auto"/>
        <w:contextualSpacing/>
        <w:jc w:val="both"/>
        <w:rPr>
          <w:rFonts w:ascii="Times New Roman" w:hAnsi="Times New Roman" w:cs="Times New Roman"/>
        </w:rPr>
      </w:pPr>
      <w:r w:rsidRPr="00BB5037">
        <w:rPr>
          <w:rFonts w:ascii="Times New Roman" w:hAnsi="Times New Roman" w:cs="Times New Roman"/>
        </w:rPr>
        <w:t xml:space="preserve">c. </w:t>
      </w:r>
      <w:proofErr w:type="spellStart"/>
      <w:r w:rsidRPr="00BB5037">
        <w:rPr>
          <w:rFonts w:ascii="Times New Roman" w:hAnsi="Times New Roman" w:cs="Times New Roman"/>
        </w:rPr>
        <w:t>Boxcar</w:t>
      </w:r>
      <w:proofErr w:type="spellEnd"/>
      <w:r w:rsidRPr="00BB5037">
        <w:rPr>
          <w:rFonts w:ascii="Times New Roman" w:hAnsi="Times New Roman" w:cs="Times New Roman"/>
        </w:rPr>
        <w:t xml:space="preserve"> </w:t>
      </w:r>
      <w:proofErr w:type="spellStart"/>
      <w:r w:rsidRPr="00BB5037">
        <w:rPr>
          <w:rFonts w:ascii="Times New Roman" w:hAnsi="Times New Roman" w:cs="Times New Roman"/>
        </w:rPr>
        <w:t>Width</w:t>
      </w:r>
      <w:proofErr w:type="spellEnd"/>
      <w:r w:rsidRPr="00BB5037">
        <w:rPr>
          <w:rFonts w:ascii="Times New Roman" w:hAnsi="Times New Roman" w:cs="Times New Roman"/>
        </w:rPr>
        <w:t xml:space="preserve"> (ширина дискретных значений сигнала): используйте этот параметр, чтобы установить ширину сглаживания значений сигнала, которая представляет собой метод усреднения по спектральным данным. Этот метод усредняет группу смежных сигналов детектора. Например, значение 5 усредняет каждую точку данных с 5 точками слева и 5 точками справа. Отношение S:N возрастает на квадратный корень величины данного параметра. Чем выше это значение, тем лучше отношение сигнал/шум (S: N). Обратите внимание, что если это значение установлено слишком высоким, вы можете сгладить важные спектральные характеристики, поэтому тщательно выбирайте его величину.</w:t>
      </w:r>
    </w:p>
    <w:p w:rsidR="00087370" w:rsidRPr="00BB5037" w:rsidRDefault="00087370" w:rsidP="00087370">
      <w:pPr>
        <w:spacing w:line="240" w:lineRule="auto"/>
        <w:contextualSpacing/>
        <w:jc w:val="both"/>
        <w:rPr>
          <w:rFonts w:ascii="Times New Roman" w:hAnsi="Times New Roman" w:cs="Times New Roman"/>
        </w:rPr>
      </w:pPr>
    </w:p>
    <w:p w:rsidR="00BB5037" w:rsidRDefault="00BB5037" w:rsidP="00087370">
      <w:pPr>
        <w:spacing w:line="240" w:lineRule="auto"/>
        <w:contextualSpacing/>
        <w:jc w:val="both"/>
        <w:rPr>
          <w:rFonts w:ascii="Times New Roman" w:hAnsi="Times New Roman" w:cs="Times New Roman"/>
        </w:rPr>
      </w:pPr>
      <w:r w:rsidRPr="00BB5037">
        <w:rPr>
          <w:rFonts w:ascii="Times New Roman" w:hAnsi="Times New Roman" w:cs="Times New Roman"/>
        </w:rPr>
        <w:t xml:space="preserve">d. </w:t>
      </w:r>
      <w:proofErr w:type="spellStart"/>
      <w:r w:rsidRPr="00BB5037">
        <w:rPr>
          <w:rFonts w:ascii="Times New Roman" w:hAnsi="Times New Roman" w:cs="Times New Roman"/>
        </w:rPr>
        <w:t>Electric</w:t>
      </w:r>
      <w:proofErr w:type="spellEnd"/>
      <w:r w:rsidRPr="00BB5037">
        <w:rPr>
          <w:rFonts w:ascii="Times New Roman" w:hAnsi="Times New Roman" w:cs="Times New Roman"/>
        </w:rPr>
        <w:t xml:space="preserve"> </w:t>
      </w:r>
      <w:proofErr w:type="spellStart"/>
      <w:r w:rsidRPr="00BB5037">
        <w:rPr>
          <w:rFonts w:ascii="Times New Roman" w:hAnsi="Times New Roman" w:cs="Times New Roman"/>
        </w:rPr>
        <w:t>Dark</w:t>
      </w:r>
      <w:proofErr w:type="spellEnd"/>
      <w:r w:rsidRPr="00BB5037">
        <w:rPr>
          <w:rFonts w:ascii="Times New Roman" w:hAnsi="Times New Roman" w:cs="Times New Roman"/>
        </w:rPr>
        <w:t xml:space="preserve"> (электрическая коррекция темноты): эта функция должна быть включена по умолчанию, если она доступна для вашего спектрометра.</w:t>
      </w:r>
    </w:p>
    <w:p w:rsidR="00087370" w:rsidRPr="00BB5037" w:rsidRDefault="00087370" w:rsidP="00087370">
      <w:pPr>
        <w:spacing w:line="240" w:lineRule="auto"/>
        <w:contextualSpacing/>
        <w:jc w:val="both"/>
        <w:rPr>
          <w:rFonts w:ascii="Times New Roman" w:hAnsi="Times New Roman" w:cs="Times New Roman"/>
        </w:rPr>
      </w:pPr>
    </w:p>
    <w:p w:rsidR="006E4D9A" w:rsidRDefault="00BB5037" w:rsidP="00087370">
      <w:pPr>
        <w:spacing w:line="240" w:lineRule="auto"/>
        <w:contextualSpacing/>
        <w:jc w:val="both"/>
        <w:rPr>
          <w:rFonts w:ascii="Times New Roman" w:hAnsi="Times New Roman" w:cs="Times New Roman"/>
        </w:rPr>
      </w:pPr>
      <w:r w:rsidRPr="00BB5037">
        <w:rPr>
          <w:rFonts w:ascii="Times New Roman" w:hAnsi="Times New Roman" w:cs="Times New Roman"/>
        </w:rPr>
        <w:t xml:space="preserve">е. </w:t>
      </w:r>
      <w:proofErr w:type="spellStart"/>
      <w:r w:rsidRPr="00BB5037">
        <w:rPr>
          <w:rFonts w:ascii="Times New Roman" w:hAnsi="Times New Roman" w:cs="Times New Roman"/>
        </w:rPr>
        <w:t>Nonlinearity</w:t>
      </w:r>
      <w:proofErr w:type="spellEnd"/>
      <w:r w:rsidRPr="00BB5037">
        <w:rPr>
          <w:rFonts w:ascii="Times New Roman" w:hAnsi="Times New Roman" w:cs="Times New Roman"/>
        </w:rPr>
        <w:t xml:space="preserve"> </w:t>
      </w:r>
      <w:proofErr w:type="spellStart"/>
      <w:r w:rsidRPr="00BB5037">
        <w:rPr>
          <w:rFonts w:ascii="Times New Roman" w:hAnsi="Times New Roman" w:cs="Times New Roman"/>
        </w:rPr>
        <w:t>Correction</w:t>
      </w:r>
      <w:proofErr w:type="spellEnd"/>
      <w:r w:rsidRPr="00BB5037">
        <w:rPr>
          <w:rFonts w:ascii="Times New Roman" w:hAnsi="Times New Roman" w:cs="Times New Roman"/>
        </w:rPr>
        <w:t xml:space="preserve"> (коррекция нелинейности): этот параметр также нужно включить, если он доступен для вашего спектрометра.</w:t>
      </w:r>
    </w:p>
    <w:p w:rsidR="00BB5037" w:rsidRDefault="00BB5037" w:rsidP="00087370">
      <w:pPr>
        <w:spacing w:line="240" w:lineRule="auto"/>
        <w:contextualSpacing/>
        <w:jc w:val="both"/>
        <w:rPr>
          <w:rFonts w:ascii="Times New Roman" w:hAnsi="Times New Roman" w:cs="Times New Roman"/>
        </w:rPr>
      </w:pPr>
    </w:p>
    <w:p w:rsidR="00BB5037" w:rsidRDefault="00BB5037" w:rsidP="00087370">
      <w:pPr>
        <w:spacing w:line="240" w:lineRule="auto"/>
        <w:contextualSpacing/>
        <w:jc w:val="both"/>
        <w:rPr>
          <w:rFonts w:ascii="Times New Roman" w:hAnsi="Times New Roman" w:cs="Times New Roman"/>
        </w:rPr>
      </w:pPr>
      <w:r>
        <w:rPr>
          <w:noProof/>
          <w:lang w:eastAsia="ru-RU"/>
        </w:rPr>
        <w:drawing>
          <wp:inline distT="0" distB="0" distL="0" distR="0" wp14:anchorId="5D2BAC6D" wp14:editId="6F82B1BA">
            <wp:extent cx="4056203" cy="2973788"/>
            <wp:effectExtent l="0" t="0" r="1905" b="0"/>
            <wp:docPr id="3" name="Рисунок 3" descr="https://www.oceaninsight.com/globalassets/catalog-blocks-and-images/hints--tips/steps-to-measure-lamp-output-power/step6_oceanview_acquisitionparamete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oceaninsight.com/globalassets/catalog-blocks-and-images/hints--tips/steps-to-measure-lamp-output-power/step6_oceanview_acquisitionparameters.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066040" cy="2981000"/>
                    </a:xfrm>
                    <a:prstGeom prst="rect">
                      <a:avLst/>
                    </a:prstGeom>
                    <a:noFill/>
                    <a:ln>
                      <a:noFill/>
                    </a:ln>
                  </pic:spPr>
                </pic:pic>
              </a:graphicData>
            </a:graphic>
          </wp:inline>
        </w:drawing>
      </w:r>
    </w:p>
    <w:p w:rsidR="00BB5037" w:rsidRDefault="00BB5037" w:rsidP="00087370">
      <w:pPr>
        <w:spacing w:line="240" w:lineRule="auto"/>
        <w:contextualSpacing/>
        <w:jc w:val="both"/>
        <w:rPr>
          <w:rFonts w:ascii="Times New Roman" w:hAnsi="Times New Roman" w:cs="Times New Roman"/>
        </w:rPr>
      </w:pPr>
    </w:p>
    <w:p w:rsidR="00BB5037" w:rsidRDefault="00213A03" w:rsidP="00087370">
      <w:pPr>
        <w:spacing w:line="240" w:lineRule="auto"/>
        <w:contextualSpacing/>
        <w:jc w:val="both"/>
        <w:rPr>
          <w:rFonts w:ascii="Times New Roman" w:hAnsi="Times New Roman" w:cs="Times New Roman"/>
        </w:rPr>
      </w:pPr>
      <w:r w:rsidRPr="00213A03">
        <w:rPr>
          <w:rFonts w:ascii="Times New Roman" w:hAnsi="Times New Roman" w:cs="Times New Roman"/>
        </w:rPr>
        <w:lastRenderedPageBreak/>
        <w:t xml:space="preserve">7. Нажмите </w:t>
      </w:r>
      <w:proofErr w:type="spellStart"/>
      <w:r w:rsidRPr="00213A03">
        <w:rPr>
          <w:rFonts w:ascii="Times New Roman" w:hAnsi="Times New Roman" w:cs="Times New Roman"/>
        </w:rPr>
        <w:t>Next</w:t>
      </w:r>
      <w:proofErr w:type="spellEnd"/>
      <w:r w:rsidRPr="00213A03">
        <w:rPr>
          <w:rFonts w:ascii="Times New Roman" w:hAnsi="Times New Roman" w:cs="Times New Roman"/>
        </w:rPr>
        <w:t xml:space="preserve"> (Далее), чтобы перейти к следующему шагу Мастера </w:t>
      </w:r>
      <w:r w:rsidR="00EB208E">
        <w:rPr>
          <w:rFonts w:ascii="Times New Roman" w:hAnsi="Times New Roman" w:cs="Times New Roman"/>
        </w:rPr>
        <w:t>приложения спектроскопии</w:t>
      </w:r>
      <w:r w:rsidRPr="00213A03">
        <w:rPr>
          <w:rFonts w:ascii="Times New Roman" w:hAnsi="Times New Roman" w:cs="Times New Roman"/>
        </w:rPr>
        <w:t xml:space="preserve">. Выберите </w:t>
      </w:r>
      <w:proofErr w:type="spellStart"/>
      <w:r w:rsidRPr="00213A03">
        <w:rPr>
          <w:rFonts w:ascii="Times New Roman" w:hAnsi="Times New Roman" w:cs="Times New Roman"/>
        </w:rPr>
        <w:t>Get</w:t>
      </w:r>
      <w:proofErr w:type="spellEnd"/>
      <w:r w:rsidRPr="00213A03">
        <w:rPr>
          <w:rFonts w:ascii="Times New Roman" w:hAnsi="Times New Roman" w:cs="Times New Roman"/>
        </w:rPr>
        <w:t xml:space="preserve"> </w:t>
      </w:r>
      <w:proofErr w:type="spellStart"/>
      <w:r w:rsidRPr="00213A03">
        <w:rPr>
          <w:rFonts w:ascii="Times New Roman" w:hAnsi="Times New Roman" w:cs="Times New Roman"/>
        </w:rPr>
        <w:t>Irradiance</w:t>
      </w:r>
      <w:proofErr w:type="spellEnd"/>
      <w:r w:rsidRPr="00213A03">
        <w:rPr>
          <w:rFonts w:ascii="Times New Roman" w:hAnsi="Times New Roman" w:cs="Times New Roman"/>
        </w:rPr>
        <w:t xml:space="preserve"> </w:t>
      </w:r>
      <w:proofErr w:type="spellStart"/>
      <w:r w:rsidRPr="00213A03">
        <w:rPr>
          <w:rFonts w:ascii="Times New Roman" w:hAnsi="Times New Roman" w:cs="Times New Roman"/>
        </w:rPr>
        <w:t>Calibration</w:t>
      </w:r>
      <w:proofErr w:type="spellEnd"/>
      <w:r w:rsidRPr="00213A03">
        <w:rPr>
          <w:rFonts w:ascii="Times New Roman" w:hAnsi="Times New Roman" w:cs="Times New Roman"/>
        </w:rPr>
        <w:t xml:space="preserve"> </w:t>
      </w:r>
      <w:proofErr w:type="spellStart"/>
      <w:r w:rsidRPr="00213A03">
        <w:rPr>
          <w:rFonts w:ascii="Times New Roman" w:hAnsi="Times New Roman" w:cs="Times New Roman"/>
        </w:rPr>
        <w:t>from</w:t>
      </w:r>
      <w:proofErr w:type="spellEnd"/>
      <w:r w:rsidRPr="00213A03">
        <w:rPr>
          <w:rFonts w:ascii="Times New Roman" w:hAnsi="Times New Roman" w:cs="Times New Roman"/>
        </w:rPr>
        <w:t xml:space="preserve"> </w:t>
      </w:r>
      <w:proofErr w:type="spellStart"/>
      <w:r w:rsidRPr="00213A03">
        <w:rPr>
          <w:rFonts w:ascii="Times New Roman" w:hAnsi="Times New Roman" w:cs="Times New Roman"/>
        </w:rPr>
        <w:t>File</w:t>
      </w:r>
      <w:proofErr w:type="spellEnd"/>
      <w:r w:rsidRPr="00213A03">
        <w:rPr>
          <w:rFonts w:ascii="Times New Roman" w:hAnsi="Times New Roman" w:cs="Times New Roman"/>
        </w:rPr>
        <w:t xml:space="preserve"> (Получить калибровку энергетической освещенности из файла) и нажмите </w:t>
      </w:r>
      <w:proofErr w:type="spellStart"/>
      <w:r w:rsidRPr="00213A03">
        <w:rPr>
          <w:rFonts w:ascii="Times New Roman" w:hAnsi="Times New Roman" w:cs="Times New Roman"/>
        </w:rPr>
        <w:t>Next</w:t>
      </w:r>
      <w:proofErr w:type="spellEnd"/>
      <w:r w:rsidRPr="00213A03">
        <w:rPr>
          <w:rFonts w:ascii="Times New Roman" w:hAnsi="Times New Roman" w:cs="Times New Roman"/>
        </w:rPr>
        <w:t xml:space="preserve"> (Далее).</w:t>
      </w:r>
    </w:p>
    <w:p w:rsidR="00087370" w:rsidRDefault="00087370" w:rsidP="00087370">
      <w:pPr>
        <w:spacing w:line="240" w:lineRule="auto"/>
        <w:contextualSpacing/>
        <w:jc w:val="both"/>
        <w:rPr>
          <w:rFonts w:ascii="Times New Roman" w:hAnsi="Times New Roman" w:cs="Times New Roman"/>
        </w:rPr>
      </w:pPr>
    </w:p>
    <w:p w:rsidR="00213A03" w:rsidRDefault="00213A03" w:rsidP="00087370">
      <w:pPr>
        <w:spacing w:line="240" w:lineRule="auto"/>
        <w:contextualSpacing/>
        <w:jc w:val="both"/>
        <w:rPr>
          <w:rFonts w:ascii="Times New Roman" w:hAnsi="Times New Roman" w:cs="Times New Roman"/>
        </w:rPr>
      </w:pPr>
    </w:p>
    <w:p w:rsidR="00213A03" w:rsidRDefault="00213A03" w:rsidP="00087370">
      <w:pPr>
        <w:spacing w:line="240" w:lineRule="auto"/>
        <w:contextualSpacing/>
        <w:jc w:val="both"/>
        <w:rPr>
          <w:rFonts w:ascii="Times New Roman" w:hAnsi="Times New Roman" w:cs="Times New Roman"/>
        </w:rPr>
      </w:pPr>
      <w:r>
        <w:rPr>
          <w:noProof/>
          <w:lang w:eastAsia="ru-RU"/>
        </w:rPr>
        <w:drawing>
          <wp:inline distT="0" distB="0" distL="0" distR="0" wp14:anchorId="03E92E80" wp14:editId="23A996C7">
            <wp:extent cx="4468332" cy="3275938"/>
            <wp:effectExtent l="0" t="0" r="8890" b="1270"/>
            <wp:docPr id="4" name="Рисунок 4" descr="https://www.oceaninsight.com/globalassets/catalog-blocks-and-images/hints--tips/steps-to-measure-lamp-output-power/step7_oceanview_getirradiancecalibr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oceaninsight.com/globalassets/catalog-blocks-and-images/hints--tips/steps-to-measure-lamp-output-power/step7_oceanview_getirradiancecalibration.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471941" cy="3278584"/>
                    </a:xfrm>
                    <a:prstGeom prst="rect">
                      <a:avLst/>
                    </a:prstGeom>
                    <a:noFill/>
                    <a:ln>
                      <a:noFill/>
                    </a:ln>
                  </pic:spPr>
                </pic:pic>
              </a:graphicData>
            </a:graphic>
          </wp:inline>
        </w:drawing>
      </w:r>
    </w:p>
    <w:p w:rsidR="00213A03" w:rsidRDefault="00213A03" w:rsidP="00087370">
      <w:pPr>
        <w:spacing w:line="240" w:lineRule="auto"/>
        <w:contextualSpacing/>
        <w:jc w:val="both"/>
        <w:rPr>
          <w:rFonts w:ascii="Times New Roman" w:hAnsi="Times New Roman" w:cs="Times New Roman"/>
        </w:rPr>
      </w:pPr>
    </w:p>
    <w:p w:rsidR="00213A03" w:rsidRDefault="0072033F" w:rsidP="00087370">
      <w:pPr>
        <w:spacing w:line="240" w:lineRule="auto"/>
        <w:contextualSpacing/>
        <w:jc w:val="both"/>
        <w:rPr>
          <w:rFonts w:ascii="Times New Roman" w:hAnsi="Times New Roman" w:cs="Times New Roman"/>
        </w:rPr>
      </w:pPr>
      <w:r w:rsidRPr="0072033F">
        <w:rPr>
          <w:rFonts w:ascii="Times New Roman" w:hAnsi="Times New Roman" w:cs="Times New Roman"/>
        </w:rPr>
        <w:t xml:space="preserve">8. Сохраните спектр фона, нажав на лампочку и заблокировав свет, попадающий на вашу собирающую оптику, а затем выберите </w:t>
      </w:r>
      <w:proofErr w:type="spellStart"/>
      <w:r w:rsidRPr="0072033F">
        <w:rPr>
          <w:rFonts w:ascii="Times New Roman" w:hAnsi="Times New Roman" w:cs="Times New Roman"/>
        </w:rPr>
        <w:t>Next</w:t>
      </w:r>
      <w:proofErr w:type="spellEnd"/>
      <w:r w:rsidRPr="0072033F">
        <w:rPr>
          <w:rFonts w:ascii="Times New Roman" w:hAnsi="Times New Roman" w:cs="Times New Roman"/>
        </w:rPr>
        <w:t xml:space="preserve"> (Далее). На этом этапе важно не выключать должным образом нагретый источник света, так как это может повлиять на устойчивость лампы.</w:t>
      </w:r>
    </w:p>
    <w:p w:rsidR="0072033F" w:rsidRDefault="0072033F" w:rsidP="00087370">
      <w:pPr>
        <w:spacing w:line="240" w:lineRule="auto"/>
        <w:contextualSpacing/>
        <w:jc w:val="both"/>
        <w:rPr>
          <w:rFonts w:ascii="Times New Roman" w:hAnsi="Times New Roman" w:cs="Times New Roman"/>
        </w:rPr>
      </w:pPr>
    </w:p>
    <w:p w:rsidR="0072033F" w:rsidRDefault="0072033F" w:rsidP="00087370">
      <w:pPr>
        <w:spacing w:line="240" w:lineRule="auto"/>
        <w:contextualSpacing/>
        <w:jc w:val="both"/>
        <w:rPr>
          <w:rFonts w:ascii="Times New Roman" w:hAnsi="Times New Roman" w:cs="Times New Roman"/>
        </w:rPr>
      </w:pPr>
      <w:r>
        <w:rPr>
          <w:noProof/>
          <w:lang w:eastAsia="ru-RU"/>
        </w:rPr>
        <w:drawing>
          <wp:inline distT="0" distB="0" distL="0" distR="0" wp14:anchorId="3C0A2590" wp14:editId="6C4FD3E9">
            <wp:extent cx="4535941" cy="4047213"/>
            <wp:effectExtent l="0" t="0" r="0" b="0"/>
            <wp:docPr id="5" name="Рисунок 5" descr="https://www.oceaninsight.com/globalassets/catalog-blocks-and-images/hints--tips/steps-to-measure-lamp-output-power/step8_oceanview_storebackgroundspectru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oceaninsight.com/globalassets/catalog-blocks-and-images/hints--tips/steps-to-measure-lamp-output-power/step8_oceanview_storebackgroundspectrum.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37536" cy="4048636"/>
                    </a:xfrm>
                    <a:prstGeom prst="rect">
                      <a:avLst/>
                    </a:prstGeom>
                    <a:noFill/>
                    <a:ln>
                      <a:noFill/>
                    </a:ln>
                  </pic:spPr>
                </pic:pic>
              </a:graphicData>
            </a:graphic>
          </wp:inline>
        </w:drawing>
      </w:r>
    </w:p>
    <w:p w:rsidR="0072033F" w:rsidRDefault="0072033F" w:rsidP="00087370">
      <w:pPr>
        <w:spacing w:line="240" w:lineRule="auto"/>
        <w:contextualSpacing/>
        <w:jc w:val="both"/>
        <w:rPr>
          <w:rFonts w:ascii="Times New Roman" w:hAnsi="Times New Roman" w:cs="Times New Roman"/>
        </w:rPr>
      </w:pPr>
    </w:p>
    <w:p w:rsidR="0072033F" w:rsidRDefault="0072033F" w:rsidP="00087370">
      <w:pPr>
        <w:spacing w:line="240" w:lineRule="auto"/>
        <w:contextualSpacing/>
        <w:jc w:val="both"/>
        <w:rPr>
          <w:rFonts w:ascii="Times New Roman" w:hAnsi="Times New Roman" w:cs="Times New Roman"/>
        </w:rPr>
      </w:pPr>
      <w:r w:rsidRPr="0072033F">
        <w:rPr>
          <w:rFonts w:ascii="Times New Roman" w:hAnsi="Times New Roman" w:cs="Times New Roman"/>
        </w:rPr>
        <w:lastRenderedPageBreak/>
        <w:t>9. Перейдите к файлу калибровки *</w:t>
      </w:r>
      <w:proofErr w:type="spellStart"/>
      <w:r w:rsidRPr="0072033F">
        <w:rPr>
          <w:rFonts w:ascii="Times New Roman" w:hAnsi="Times New Roman" w:cs="Times New Roman"/>
          <w:lang w:val="en-US"/>
        </w:rPr>
        <w:t>OOIIrrad</w:t>
      </w:r>
      <w:proofErr w:type="spellEnd"/>
      <w:r w:rsidRPr="0072033F">
        <w:rPr>
          <w:rFonts w:ascii="Times New Roman" w:hAnsi="Times New Roman" w:cs="Times New Roman"/>
        </w:rPr>
        <w:t>.</w:t>
      </w:r>
      <w:proofErr w:type="spellStart"/>
      <w:r w:rsidRPr="0072033F">
        <w:rPr>
          <w:rFonts w:ascii="Times New Roman" w:hAnsi="Times New Roman" w:cs="Times New Roman"/>
          <w:lang w:val="en-US"/>
        </w:rPr>
        <w:t>cal</w:t>
      </w:r>
      <w:proofErr w:type="spellEnd"/>
      <w:r w:rsidRPr="0072033F">
        <w:rPr>
          <w:rFonts w:ascii="Times New Roman" w:hAnsi="Times New Roman" w:cs="Times New Roman"/>
        </w:rPr>
        <w:t xml:space="preserve">, поставляемому с </w:t>
      </w:r>
      <w:proofErr w:type="spellStart"/>
      <w:r w:rsidRPr="0072033F">
        <w:rPr>
          <w:rFonts w:ascii="Times New Roman" w:hAnsi="Times New Roman" w:cs="Times New Roman"/>
        </w:rPr>
        <w:t>радиометрически</w:t>
      </w:r>
      <w:proofErr w:type="spellEnd"/>
      <w:r w:rsidRPr="0072033F">
        <w:rPr>
          <w:rFonts w:ascii="Times New Roman" w:hAnsi="Times New Roman" w:cs="Times New Roman"/>
        </w:rPr>
        <w:t xml:space="preserve"> откалиброванным спектрометром, загрузите его, а затем нажмите </w:t>
      </w:r>
      <w:r w:rsidRPr="0072033F">
        <w:rPr>
          <w:rFonts w:ascii="Times New Roman" w:hAnsi="Times New Roman" w:cs="Times New Roman"/>
          <w:lang w:val="en-US"/>
        </w:rPr>
        <w:t>Next</w:t>
      </w:r>
      <w:r w:rsidRPr="0072033F">
        <w:rPr>
          <w:rFonts w:ascii="Times New Roman" w:hAnsi="Times New Roman" w:cs="Times New Roman"/>
        </w:rPr>
        <w:t xml:space="preserve"> (Далее).</w:t>
      </w:r>
    </w:p>
    <w:p w:rsidR="0072033F" w:rsidRPr="009F4557" w:rsidRDefault="0072033F" w:rsidP="00087370">
      <w:pPr>
        <w:spacing w:line="240" w:lineRule="auto"/>
        <w:contextualSpacing/>
        <w:jc w:val="both"/>
        <w:rPr>
          <w:rFonts w:ascii="Times New Roman" w:hAnsi="Times New Roman" w:cs="Times New Roman"/>
        </w:rPr>
      </w:pPr>
    </w:p>
    <w:p w:rsidR="0072033F" w:rsidRDefault="0072033F" w:rsidP="00087370">
      <w:pPr>
        <w:spacing w:line="240" w:lineRule="auto"/>
        <w:contextualSpacing/>
        <w:jc w:val="both"/>
        <w:rPr>
          <w:rFonts w:ascii="Times New Roman" w:hAnsi="Times New Roman" w:cs="Times New Roman"/>
          <w:lang w:val="en-US"/>
        </w:rPr>
      </w:pPr>
      <w:r>
        <w:rPr>
          <w:noProof/>
          <w:lang w:eastAsia="ru-RU"/>
        </w:rPr>
        <w:drawing>
          <wp:inline distT="0" distB="0" distL="0" distR="0" wp14:anchorId="4D81803D" wp14:editId="7C2181E4">
            <wp:extent cx="3896140" cy="3451170"/>
            <wp:effectExtent l="0" t="0" r="0" b="0"/>
            <wp:docPr id="6" name="Рисунок 6" descr="https://www.oceaninsight.com/globalassets/catalog-blocks-and-images/hints--tips/steps-to-measure-lamp-output-power/step9_oceanview_loadingcalibr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oceaninsight.com/globalassets/catalog-blocks-and-images/hints--tips/steps-to-measure-lamp-output-power/step9_oceanview_loadingcalibration.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10469" cy="3463862"/>
                    </a:xfrm>
                    <a:prstGeom prst="rect">
                      <a:avLst/>
                    </a:prstGeom>
                    <a:noFill/>
                    <a:ln>
                      <a:noFill/>
                    </a:ln>
                  </pic:spPr>
                </pic:pic>
              </a:graphicData>
            </a:graphic>
          </wp:inline>
        </w:drawing>
      </w:r>
    </w:p>
    <w:p w:rsidR="0072033F" w:rsidRDefault="0072033F" w:rsidP="00087370">
      <w:pPr>
        <w:spacing w:line="240" w:lineRule="auto"/>
        <w:contextualSpacing/>
        <w:jc w:val="both"/>
        <w:rPr>
          <w:rFonts w:ascii="Times New Roman" w:hAnsi="Times New Roman" w:cs="Times New Roman"/>
          <w:lang w:val="en-US"/>
        </w:rPr>
      </w:pPr>
    </w:p>
    <w:p w:rsidR="0072033F" w:rsidRDefault="00D3370A" w:rsidP="00087370">
      <w:pPr>
        <w:spacing w:line="240" w:lineRule="auto"/>
        <w:contextualSpacing/>
        <w:jc w:val="both"/>
        <w:rPr>
          <w:rFonts w:ascii="Times New Roman" w:hAnsi="Times New Roman" w:cs="Times New Roman"/>
        </w:rPr>
      </w:pPr>
      <w:r w:rsidRPr="00D3370A">
        <w:rPr>
          <w:rFonts w:ascii="Times New Roman" w:hAnsi="Times New Roman" w:cs="Times New Roman"/>
        </w:rPr>
        <w:t xml:space="preserve">10. В этом примере мы выберем опцию мощности - </w:t>
      </w:r>
      <w:r w:rsidRPr="00D3370A">
        <w:rPr>
          <w:rFonts w:ascii="Times New Roman" w:hAnsi="Times New Roman" w:cs="Times New Roman"/>
          <w:lang w:val="en-US"/>
        </w:rPr>
        <w:t>Integrated</w:t>
      </w:r>
      <w:r w:rsidRPr="00D3370A">
        <w:rPr>
          <w:rFonts w:ascii="Times New Roman" w:hAnsi="Times New Roman" w:cs="Times New Roman"/>
        </w:rPr>
        <w:t xml:space="preserve"> </w:t>
      </w:r>
      <w:r w:rsidRPr="00D3370A">
        <w:rPr>
          <w:rFonts w:ascii="Times New Roman" w:hAnsi="Times New Roman" w:cs="Times New Roman"/>
          <w:lang w:val="en-US"/>
        </w:rPr>
        <w:t>Intensities</w:t>
      </w:r>
      <w:r w:rsidRPr="00D3370A">
        <w:rPr>
          <w:rFonts w:ascii="Times New Roman" w:hAnsi="Times New Roman" w:cs="Times New Roman"/>
        </w:rPr>
        <w:t xml:space="preserve"> (интегральная интенсивность).</w:t>
      </w:r>
    </w:p>
    <w:p w:rsidR="00642204" w:rsidRPr="009F4557" w:rsidRDefault="00642204" w:rsidP="00087370">
      <w:pPr>
        <w:spacing w:line="240" w:lineRule="auto"/>
        <w:contextualSpacing/>
        <w:jc w:val="both"/>
        <w:rPr>
          <w:rFonts w:ascii="Times New Roman" w:hAnsi="Times New Roman" w:cs="Times New Roman"/>
        </w:rPr>
      </w:pPr>
    </w:p>
    <w:p w:rsidR="00D3370A" w:rsidRPr="009F4557" w:rsidRDefault="00D3370A" w:rsidP="00087370">
      <w:pPr>
        <w:spacing w:line="240" w:lineRule="auto"/>
        <w:contextualSpacing/>
        <w:jc w:val="both"/>
        <w:rPr>
          <w:rFonts w:ascii="Times New Roman" w:hAnsi="Times New Roman" w:cs="Times New Roman"/>
        </w:rPr>
      </w:pPr>
    </w:p>
    <w:p w:rsidR="00D3370A" w:rsidRDefault="00D3370A" w:rsidP="00087370">
      <w:pPr>
        <w:spacing w:line="240" w:lineRule="auto"/>
        <w:contextualSpacing/>
        <w:jc w:val="both"/>
        <w:rPr>
          <w:rFonts w:ascii="Times New Roman" w:hAnsi="Times New Roman" w:cs="Times New Roman"/>
        </w:rPr>
      </w:pPr>
      <w:r>
        <w:rPr>
          <w:noProof/>
          <w:lang w:eastAsia="ru-RU"/>
        </w:rPr>
        <w:drawing>
          <wp:inline distT="0" distB="0" distL="0" distR="0" wp14:anchorId="2C8110F3" wp14:editId="6E73FD56">
            <wp:extent cx="3895795" cy="3450866"/>
            <wp:effectExtent l="0" t="0" r="0" b="0"/>
            <wp:docPr id="7" name="Рисунок 7" descr="https://www.oceaninsight.com/globalassets/catalog-blocks-and-images/hints--tips/steps-to-measure-lamp-output-power/step10_oceanview_powerop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oceaninsight.com/globalassets/catalog-blocks-and-images/hints--tips/steps-to-measure-lamp-output-power/step10_oceanview_poweroption.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04776" cy="3458821"/>
                    </a:xfrm>
                    <a:prstGeom prst="rect">
                      <a:avLst/>
                    </a:prstGeom>
                    <a:noFill/>
                    <a:ln>
                      <a:noFill/>
                    </a:ln>
                  </pic:spPr>
                </pic:pic>
              </a:graphicData>
            </a:graphic>
          </wp:inline>
        </w:drawing>
      </w:r>
    </w:p>
    <w:p w:rsidR="00642204" w:rsidRPr="00642204" w:rsidRDefault="00642204" w:rsidP="00087370">
      <w:pPr>
        <w:spacing w:line="240" w:lineRule="auto"/>
        <w:contextualSpacing/>
        <w:jc w:val="both"/>
        <w:rPr>
          <w:rFonts w:ascii="Times New Roman" w:hAnsi="Times New Roman" w:cs="Times New Roman"/>
        </w:rPr>
      </w:pPr>
    </w:p>
    <w:p w:rsidR="00D3370A" w:rsidRDefault="00D3370A" w:rsidP="00087370">
      <w:pPr>
        <w:spacing w:line="240" w:lineRule="auto"/>
        <w:contextualSpacing/>
        <w:jc w:val="both"/>
        <w:rPr>
          <w:rFonts w:ascii="Times New Roman" w:hAnsi="Times New Roman" w:cs="Times New Roman"/>
        </w:rPr>
      </w:pPr>
      <w:r w:rsidRPr="00D3370A">
        <w:rPr>
          <w:rFonts w:ascii="Times New Roman" w:hAnsi="Times New Roman" w:cs="Times New Roman"/>
        </w:rPr>
        <w:t xml:space="preserve">11. Выберите диапазон длин волн и метод интегрирования, затем нажмите </w:t>
      </w:r>
      <w:r>
        <w:rPr>
          <w:rFonts w:ascii="Times New Roman" w:hAnsi="Times New Roman" w:cs="Times New Roman"/>
          <w:lang w:val="en-US"/>
        </w:rPr>
        <w:t>Finish</w:t>
      </w:r>
      <w:r w:rsidRPr="00D3370A">
        <w:rPr>
          <w:rFonts w:ascii="Times New Roman" w:hAnsi="Times New Roman" w:cs="Times New Roman"/>
        </w:rPr>
        <w:t xml:space="preserve"> (Готово). Диапазон длин волн, установленный на этом шаге, определя</w:t>
      </w:r>
      <w:r w:rsidR="00642204">
        <w:rPr>
          <w:rFonts w:ascii="Times New Roman" w:hAnsi="Times New Roman" w:cs="Times New Roman"/>
        </w:rPr>
        <w:t>е</w:t>
      </w:r>
      <w:r w:rsidRPr="00D3370A">
        <w:rPr>
          <w:rFonts w:ascii="Times New Roman" w:hAnsi="Times New Roman" w:cs="Times New Roman"/>
        </w:rPr>
        <w:t xml:space="preserve">т диапазон длин волн, в </w:t>
      </w:r>
      <w:r w:rsidR="00642204">
        <w:rPr>
          <w:rFonts w:ascii="Times New Roman" w:hAnsi="Times New Roman" w:cs="Times New Roman"/>
        </w:rPr>
        <w:t>пределах которого</w:t>
      </w:r>
      <w:r w:rsidRPr="00D3370A">
        <w:rPr>
          <w:rFonts w:ascii="Times New Roman" w:hAnsi="Times New Roman" w:cs="Times New Roman"/>
        </w:rPr>
        <w:t xml:space="preserve"> </w:t>
      </w:r>
      <w:r w:rsidR="00642204">
        <w:rPr>
          <w:rFonts w:ascii="Times New Roman" w:hAnsi="Times New Roman" w:cs="Times New Roman"/>
        </w:rPr>
        <w:t xml:space="preserve">будет </w:t>
      </w:r>
      <w:r w:rsidRPr="00D3370A">
        <w:rPr>
          <w:rFonts w:ascii="Times New Roman" w:hAnsi="Times New Roman" w:cs="Times New Roman"/>
        </w:rPr>
        <w:t>рассчит</w:t>
      </w:r>
      <w:r w:rsidR="00642204">
        <w:rPr>
          <w:rFonts w:ascii="Times New Roman" w:hAnsi="Times New Roman" w:cs="Times New Roman"/>
        </w:rPr>
        <w:t>ана</w:t>
      </w:r>
      <w:r w:rsidRPr="00D3370A">
        <w:rPr>
          <w:rFonts w:ascii="Times New Roman" w:hAnsi="Times New Roman" w:cs="Times New Roman"/>
        </w:rPr>
        <w:t xml:space="preserve"> ваша выходная мощность.</w:t>
      </w:r>
      <w:r>
        <w:rPr>
          <w:rFonts w:ascii="Times New Roman" w:hAnsi="Times New Roman" w:cs="Times New Roman"/>
        </w:rPr>
        <w:t xml:space="preserve"> </w:t>
      </w:r>
      <w:r w:rsidRPr="00D3370A">
        <w:rPr>
          <w:rFonts w:ascii="Times New Roman" w:hAnsi="Times New Roman" w:cs="Times New Roman"/>
        </w:rPr>
        <w:t>Например, чтобы рассчитать выходную мощность только в УФ-диапазоне, в</w:t>
      </w:r>
      <w:r w:rsidR="00642204">
        <w:rPr>
          <w:rFonts w:ascii="Times New Roman" w:hAnsi="Times New Roman" w:cs="Times New Roman"/>
        </w:rPr>
        <w:t>ам следует</w:t>
      </w:r>
      <w:r w:rsidRPr="00D3370A">
        <w:rPr>
          <w:rFonts w:ascii="Times New Roman" w:hAnsi="Times New Roman" w:cs="Times New Roman"/>
        </w:rPr>
        <w:t xml:space="preserve"> выбрать длину волны от 200 до 280 </w:t>
      </w:r>
      <w:proofErr w:type="spellStart"/>
      <w:r w:rsidRPr="00D3370A">
        <w:rPr>
          <w:rFonts w:ascii="Times New Roman" w:hAnsi="Times New Roman" w:cs="Times New Roman"/>
        </w:rPr>
        <w:t>нм</w:t>
      </w:r>
      <w:proofErr w:type="spellEnd"/>
      <w:r w:rsidRPr="00D3370A">
        <w:rPr>
          <w:rFonts w:ascii="Times New Roman" w:hAnsi="Times New Roman" w:cs="Times New Roman"/>
        </w:rPr>
        <w:t xml:space="preserve"> (в зависимости от того, как вы определяете диапазон длин УФ-волн).</w:t>
      </w:r>
    </w:p>
    <w:p w:rsidR="00D3370A" w:rsidRDefault="00D3370A" w:rsidP="00087370">
      <w:pPr>
        <w:spacing w:line="240" w:lineRule="auto"/>
        <w:contextualSpacing/>
        <w:jc w:val="both"/>
        <w:rPr>
          <w:rFonts w:ascii="Times New Roman" w:hAnsi="Times New Roman" w:cs="Times New Roman"/>
        </w:rPr>
      </w:pPr>
    </w:p>
    <w:p w:rsidR="00D3370A" w:rsidRDefault="00D3370A" w:rsidP="00087370">
      <w:pPr>
        <w:spacing w:line="240" w:lineRule="auto"/>
        <w:contextualSpacing/>
        <w:jc w:val="both"/>
        <w:rPr>
          <w:rFonts w:ascii="Times New Roman" w:hAnsi="Times New Roman" w:cs="Times New Roman"/>
        </w:rPr>
      </w:pPr>
      <w:r>
        <w:rPr>
          <w:noProof/>
          <w:lang w:eastAsia="ru-RU"/>
        </w:rPr>
        <w:drawing>
          <wp:inline distT="0" distB="0" distL="0" distR="0" wp14:anchorId="72CABBE2" wp14:editId="6696BFD1">
            <wp:extent cx="3501838" cy="3101900"/>
            <wp:effectExtent l="0" t="0" r="3810" b="3810"/>
            <wp:docPr id="8" name="Рисунок 8" descr="https://www.oceaninsight.com/globalassets/catalog-blocks-and-images/hints--tips/steps-to-measure-lamp-output-power/step11_oceanview_integrationsetting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www.oceaninsight.com/globalassets/catalog-blocks-and-images/hints--tips/steps-to-measure-lamp-output-power/step11_oceanview_integrationsettings.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01777" cy="3101846"/>
                    </a:xfrm>
                    <a:prstGeom prst="rect">
                      <a:avLst/>
                    </a:prstGeom>
                    <a:noFill/>
                    <a:ln>
                      <a:noFill/>
                    </a:ln>
                  </pic:spPr>
                </pic:pic>
              </a:graphicData>
            </a:graphic>
          </wp:inline>
        </w:drawing>
      </w:r>
    </w:p>
    <w:p w:rsidR="00D3370A" w:rsidRDefault="00D3370A" w:rsidP="00087370">
      <w:pPr>
        <w:spacing w:line="240" w:lineRule="auto"/>
        <w:contextualSpacing/>
        <w:jc w:val="both"/>
        <w:rPr>
          <w:rFonts w:ascii="Times New Roman" w:hAnsi="Times New Roman" w:cs="Times New Roman"/>
        </w:rPr>
      </w:pPr>
    </w:p>
    <w:p w:rsidR="00D3370A" w:rsidRDefault="00EB208E" w:rsidP="00087370">
      <w:pPr>
        <w:spacing w:line="240" w:lineRule="auto"/>
        <w:contextualSpacing/>
        <w:jc w:val="both"/>
        <w:rPr>
          <w:rFonts w:ascii="Times New Roman" w:hAnsi="Times New Roman" w:cs="Times New Roman"/>
        </w:rPr>
      </w:pPr>
      <w:r w:rsidRPr="00EB208E">
        <w:rPr>
          <w:rFonts w:ascii="Times New Roman" w:hAnsi="Times New Roman" w:cs="Times New Roman"/>
        </w:rPr>
        <w:t xml:space="preserve">12. После того, как вы завершите работу с </w:t>
      </w:r>
      <w:r>
        <w:rPr>
          <w:rFonts w:ascii="Times New Roman" w:hAnsi="Times New Roman" w:cs="Times New Roman"/>
        </w:rPr>
        <w:t>Мастером приложения спектроскопии</w:t>
      </w:r>
      <w:r w:rsidRPr="00EB208E">
        <w:rPr>
          <w:rFonts w:ascii="Times New Roman" w:hAnsi="Times New Roman" w:cs="Times New Roman"/>
        </w:rPr>
        <w:t xml:space="preserve">, откроется график абсолютной освещенности </w:t>
      </w:r>
      <w:r>
        <w:rPr>
          <w:rFonts w:ascii="Times New Roman" w:hAnsi="Times New Roman" w:cs="Times New Roman"/>
        </w:rPr>
        <w:t>и</w:t>
      </w:r>
      <w:r w:rsidRPr="00EB208E">
        <w:rPr>
          <w:rFonts w:ascii="Times New Roman" w:hAnsi="Times New Roman" w:cs="Times New Roman"/>
        </w:rPr>
        <w:t xml:space="preserve"> таблиц</w:t>
      </w:r>
      <w:r>
        <w:rPr>
          <w:rFonts w:ascii="Times New Roman" w:hAnsi="Times New Roman" w:cs="Times New Roman"/>
        </w:rPr>
        <w:t>а</w:t>
      </w:r>
      <w:r w:rsidRPr="00EB208E">
        <w:rPr>
          <w:rFonts w:ascii="Times New Roman" w:hAnsi="Times New Roman" w:cs="Times New Roman"/>
        </w:rPr>
        <w:t xml:space="preserve">, </w:t>
      </w:r>
      <w:r>
        <w:rPr>
          <w:rFonts w:ascii="Times New Roman" w:hAnsi="Times New Roman" w:cs="Times New Roman"/>
        </w:rPr>
        <w:t>на которой показаны</w:t>
      </w:r>
      <w:r w:rsidRPr="00EB208E">
        <w:rPr>
          <w:rFonts w:ascii="Times New Roman" w:hAnsi="Times New Roman" w:cs="Times New Roman"/>
        </w:rPr>
        <w:t xml:space="preserve"> все значения фотометрии, выводимые </w:t>
      </w:r>
      <w:proofErr w:type="spellStart"/>
      <w:r w:rsidRPr="00EB208E">
        <w:rPr>
          <w:rFonts w:ascii="Times New Roman" w:hAnsi="Times New Roman" w:cs="Times New Roman"/>
        </w:rPr>
        <w:t>OceanView</w:t>
      </w:r>
      <w:proofErr w:type="spellEnd"/>
      <w:r w:rsidRPr="00EB208E">
        <w:rPr>
          <w:rFonts w:ascii="Times New Roman" w:hAnsi="Times New Roman" w:cs="Times New Roman"/>
        </w:rPr>
        <w:t xml:space="preserve"> для диапазона длин волн, указанного на </w:t>
      </w:r>
      <w:r>
        <w:rPr>
          <w:rFonts w:ascii="Times New Roman" w:hAnsi="Times New Roman" w:cs="Times New Roman"/>
        </w:rPr>
        <w:t xml:space="preserve">предыдущем </w:t>
      </w:r>
      <w:r w:rsidRPr="00EB208E">
        <w:rPr>
          <w:rFonts w:ascii="Times New Roman" w:hAnsi="Times New Roman" w:cs="Times New Roman"/>
        </w:rPr>
        <w:t>этапе.</w:t>
      </w:r>
    </w:p>
    <w:p w:rsidR="00EB208E" w:rsidRDefault="00EB208E" w:rsidP="00087370">
      <w:pPr>
        <w:spacing w:line="240" w:lineRule="auto"/>
        <w:contextualSpacing/>
        <w:jc w:val="both"/>
        <w:rPr>
          <w:rFonts w:ascii="Times New Roman" w:hAnsi="Times New Roman" w:cs="Times New Roman"/>
        </w:rPr>
      </w:pPr>
    </w:p>
    <w:p w:rsidR="00EB208E" w:rsidRDefault="00EB208E" w:rsidP="00087370">
      <w:pPr>
        <w:spacing w:line="240" w:lineRule="auto"/>
        <w:contextualSpacing/>
        <w:jc w:val="both"/>
        <w:rPr>
          <w:rFonts w:ascii="Times New Roman" w:hAnsi="Times New Roman" w:cs="Times New Roman"/>
        </w:rPr>
      </w:pPr>
      <w:r>
        <w:rPr>
          <w:noProof/>
          <w:lang w:eastAsia="ru-RU"/>
        </w:rPr>
        <w:drawing>
          <wp:inline distT="0" distB="0" distL="0" distR="0" wp14:anchorId="4049925D" wp14:editId="6180C0AA">
            <wp:extent cx="5940425" cy="3218143"/>
            <wp:effectExtent l="0" t="0" r="3175" b="1905"/>
            <wp:docPr id="9" name="Рисунок 9" descr="https://www.oceaninsight.com/globalassets/catalog-blocks-and-images/hints--tips/steps-to-measure-lamp-output-power/step12_oceanview_absoluteirradiancegrap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www.oceaninsight.com/globalassets/catalog-blocks-and-images/hints--tips/steps-to-measure-lamp-output-power/step12_oceanview_absoluteirradiancegraph.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0425" cy="3218143"/>
                    </a:xfrm>
                    <a:prstGeom prst="rect">
                      <a:avLst/>
                    </a:prstGeom>
                    <a:noFill/>
                    <a:ln>
                      <a:noFill/>
                    </a:ln>
                  </pic:spPr>
                </pic:pic>
              </a:graphicData>
            </a:graphic>
          </wp:inline>
        </w:drawing>
      </w:r>
    </w:p>
    <w:p w:rsidR="00EB208E" w:rsidRDefault="00EB208E" w:rsidP="00087370">
      <w:pPr>
        <w:spacing w:line="240" w:lineRule="auto"/>
        <w:contextualSpacing/>
        <w:jc w:val="both"/>
        <w:rPr>
          <w:rFonts w:ascii="Times New Roman" w:hAnsi="Times New Roman" w:cs="Times New Roman"/>
        </w:rPr>
      </w:pPr>
    </w:p>
    <w:p w:rsidR="00EB208E" w:rsidRDefault="00EB208E" w:rsidP="00087370">
      <w:pPr>
        <w:spacing w:line="240" w:lineRule="auto"/>
        <w:contextualSpacing/>
        <w:jc w:val="both"/>
        <w:rPr>
          <w:rFonts w:ascii="Times New Roman" w:hAnsi="Times New Roman" w:cs="Times New Roman"/>
        </w:rPr>
      </w:pPr>
      <w:r>
        <w:rPr>
          <w:noProof/>
          <w:lang w:eastAsia="ru-RU"/>
        </w:rPr>
        <w:lastRenderedPageBreak/>
        <w:drawing>
          <wp:inline distT="0" distB="0" distL="0" distR="0" wp14:anchorId="236C3385" wp14:editId="09012F2A">
            <wp:extent cx="6048302" cy="2520563"/>
            <wp:effectExtent l="0" t="0" r="0" b="0"/>
            <wp:docPr id="10" name="Рисунок 10" descr="https://www.oceaninsight.com/globalassets/catalog-blocks-and-images/hints--tips/steps-to-measure-lamp-output-power/step12_oceanview_absoluteirradiancetab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www.oceaninsight.com/globalassets/catalog-blocks-and-images/hints--tips/steps-to-measure-lamp-output-power/step12_oceanview_absoluteirradiancetable.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61286" cy="2525974"/>
                    </a:xfrm>
                    <a:prstGeom prst="rect">
                      <a:avLst/>
                    </a:prstGeom>
                    <a:noFill/>
                    <a:ln>
                      <a:noFill/>
                    </a:ln>
                  </pic:spPr>
                </pic:pic>
              </a:graphicData>
            </a:graphic>
          </wp:inline>
        </w:drawing>
      </w:r>
    </w:p>
    <w:p w:rsidR="00642204" w:rsidRDefault="00642204" w:rsidP="00087370">
      <w:pPr>
        <w:spacing w:line="240" w:lineRule="auto"/>
        <w:contextualSpacing/>
        <w:jc w:val="both"/>
        <w:rPr>
          <w:rFonts w:ascii="Times New Roman" w:hAnsi="Times New Roman" w:cs="Times New Roman"/>
        </w:rPr>
      </w:pPr>
    </w:p>
    <w:p w:rsidR="00EB208E" w:rsidRDefault="00721928" w:rsidP="00087370">
      <w:pPr>
        <w:spacing w:line="240" w:lineRule="auto"/>
        <w:contextualSpacing/>
        <w:jc w:val="both"/>
        <w:rPr>
          <w:rFonts w:ascii="Times New Roman" w:hAnsi="Times New Roman" w:cs="Times New Roman"/>
        </w:rPr>
      </w:pPr>
      <w:r w:rsidRPr="00721928">
        <w:rPr>
          <w:rFonts w:ascii="Times New Roman" w:hAnsi="Times New Roman" w:cs="Times New Roman"/>
        </w:rPr>
        <w:t xml:space="preserve">13. Если интересующее значение мощности не включено в таблицу или если вы хотите, чтобы одно из этих значений мощности отображалось само по себе в отдельном окне, вам необходимо настроить схему абсолютной освещенности. Когда вы откроете схему, вы увидите узлы для базовой обработки абсолютной освещенности, созданные </w:t>
      </w:r>
      <w:r>
        <w:rPr>
          <w:rFonts w:ascii="Times New Roman" w:hAnsi="Times New Roman" w:cs="Times New Roman"/>
        </w:rPr>
        <w:t>Мастером приложения спектроскопии.</w:t>
      </w:r>
    </w:p>
    <w:p w:rsidR="004E7AEC" w:rsidRDefault="004E7AEC" w:rsidP="00087370">
      <w:pPr>
        <w:spacing w:line="240" w:lineRule="auto"/>
        <w:contextualSpacing/>
        <w:jc w:val="both"/>
        <w:rPr>
          <w:rFonts w:ascii="Times New Roman" w:hAnsi="Times New Roman" w:cs="Times New Roman"/>
        </w:rPr>
      </w:pPr>
    </w:p>
    <w:p w:rsidR="004E7AEC" w:rsidRDefault="004E7AEC" w:rsidP="00087370">
      <w:pPr>
        <w:spacing w:line="240" w:lineRule="auto"/>
        <w:contextualSpacing/>
        <w:jc w:val="both"/>
        <w:rPr>
          <w:rFonts w:ascii="Times New Roman" w:hAnsi="Times New Roman" w:cs="Times New Roman"/>
        </w:rPr>
      </w:pPr>
      <w:r>
        <w:rPr>
          <w:noProof/>
          <w:lang w:eastAsia="ru-RU"/>
        </w:rPr>
        <w:drawing>
          <wp:inline distT="0" distB="0" distL="0" distR="0" wp14:anchorId="0D7B1A6E" wp14:editId="46B19BF8">
            <wp:extent cx="6247680" cy="2982426"/>
            <wp:effectExtent l="0" t="0" r="1270" b="8890"/>
            <wp:docPr id="11" name="Рисунок 11" descr="https://www.oceaninsight.com/globalassets/catalog-blocks-and-images/hints--tips/steps-to-measure-lamp-output-power/step13_oceanview_absoluteirradianceschemati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www.oceaninsight.com/globalassets/catalog-blocks-and-images/hints--tips/steps-to-measure-lamp-output-power/step13_oceanview_absoluteirradianceschematic.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248101" cy="2982627"/>
                    </a:xfrm>
                    <a:prstGeom prst="rect">
                      <a:avLst/>
                    </a:prstGeom>
                    <a:noFill/>
                    <a:ln>
                      <a:noFill/>
                    </a:ln>
                  </pic:spPr>
                </pic:pic>
              </a:graphicData>
            </a:graphic>
          </wp:inline>
        </w:drawing>
      </w:r>
    </w:p>
    <w:p w:rsidR="00E940F7" w:rsidRDefault="00E940F7" w:rsidP="00087370">
      <w:pPr>
        <w:spacing w:line="240" w:lineRule="auto"/>
        <w:contextualSpacing/>
        <w:jc w:val="both"/>
        <w:rPr>
          <w:rFonts w:ascii="Times New Roman" w:hAnsi="Times New Roman" w:cs="Times New Roman"/>
        </w:rPr>
      </w:pPr>
    </w:p>
    <w:p w:rsidR="00E940F7" w:rsidRDefault="00E940F7" w:rsidP="00087370">
      <w:pPr>
        <w:spacing w:line="240" w:lineRule="auto"/>
        <w:contextualSpacing/>
        <w:jc w:val="both"/>
        <w:rPr>
          <w:rFonts w:ascii="Times New Roman" w:hAnsi="Times New Roman" w:cs="Times New Roman"/>
        </w:rPr>
      </w:pPr>
      <w:r w:rsidRPr="00E940F7">
        <w:rPr>
          <w:rFonts w:ascii="Times New Roman" w:hAnsi="Times New Roman" w:cs="Times New Roman"/>
        </w:rPr>
        <w:t>14. Чтобы выбрать только одно значение из таблицы значений мощности для отображения в отдельном окне, щелкните правой кнопкой мыши пустое место на схеме, что</w:t>
      </w:r>
      <w:r>
        <w:rPr>
          <w:rFonts w:ascii="Times New Roman" w:hAnsi="Times New Roman" w:cs="Times New Roman"/>
        </w:rPr>
        <w:t>бы открыть меню доступных узлов и выберите в контекстном меню следующие пункты:</w:t>
      </w:r>
    </w:p>
    <w:p w:rsidR="00E940F7" w:rsidRDefault="00E940F7" w:rsidP="00087370">
      <w:pPr>
        <w:spacing w:line="240" w:lineRule="auto"/>
        <w:contextualSpacing/>
        <w:jc w:val="both"/>
        <w:rPr>
          <w:rFonts w:ascii="Times New Roman" w:hAnsi="Times New Roman" w:cs="Times New Roman"/>
        </w:rPr>
      </w:pPr>
    </w:p>
    <w:p w:rsidR="00E940F7" w:rsidRDefault="00E940F7" w:rsidP="00087370">
      <w:pPr>
        <w:spacing w:line="240" w:lineRule="auto"/>
        <w:contextualSpacing/>
        <w:jc w:val="both"/>
        <w:rPr>
          <w:rFonts w:ascii="Times New Roman" w:hAnsi="Times New Roman" w:cs="Times New Roman"/>
        </w:rPr>
      </w:pPr>
      <w:r w:rsidRPr="00642204">
        <w:rPr>
          <w:rFonts w:ascii="Times New Roman" w:hAnsi="Times New Roman" w:cs="Times New Roman"/>
          <w:b/>
          <w:lang w:val="en-US"/>
        </w:rPr>
        <w:t>Advanced</w:t>
      </w:r>
      <w:r w:rsidRPr="00642204">
        <w:rPr>
          <w:rFonts w:ascii="Times New Roman" w:hAnsi="Times New Roman" w:cs="Times New Roman"/>
          <w:b/>
        </w:rPr>
        <w:t xml:space="preserve"> </w:t>
      </w:r>
      <w:r w:rsidRPr="00642204">
        <w:rPr>
          <w:rFonts w:ascii="Times New Roman" w:hAnsi="Times New Roman" w:cs="Times New Roman"/>
          <w:b/>
          <w:lang w:val="en-US"/>
        </w:rPr>
        <w:t>Math</w:t>
      </w:r>
      <w:r w:rsidRPr="00E940F7">
        <w:rPr>
          <w:rFonts w:ascii="Times New Roman" w:hAnsi="Times New Roman" w:cs="Times New Roman"/>
        </w:rPr>
        <w:t xml:space="preserve"> </w:t>
      </w:r>
      <w:r w:rsidRPr="00642204">
        <w:rPr>
          <w:rFonts w:ascii="Times New Roman" w:hAnsi="Times New Roman" w:cs="Times New Roman"/>
          <w:i/>
        </w:rPr>
        <w:t>(Высшая математика)</w:t>
      </w:r>
      <w:r w:rsidR="00642204" w:rsidRPr="00642204">
        <w:rPr>
          <w:rFonts w:ascii="Times New Roman" w:hAnsi="Times New Roman" w:cs="Times New Roman"/>
        </w:rPr>
        <w:t xml:space="preserve"> </w:t>
      </w:r>
      <w:r w:rsidR="00642204">
        <w:rPr>
          <w:rFonts w:ascii="Times New Roman" w:hAnsi="Times New Roman" w:cs="Times New Roman"/>
        </w:rPr>
        <w:t xml:space="preserve">→ </w:t>
      </w:r>
      <w:r w:rsidR="00642204" w:rsidRPr="00642204">
        <w:rPr>
          <w:rFonts w:ascii="Times New Roman" w:hAnsi="Times New Roman" w:cs="Times New Roman"/>
          <w:b/>
        </w:rPr>
        <w:t>Filtering</w:t>
      </w:r>
      <w:r w:rsidRPr="00E940F7">
        <w:rPr>
          <w:rFonts w:ascii="Times New Roman" w:hAnsi="Times New Roman" w:cs="Times New Roman"/>
        </w:rPr>
        <w:t xml:space="preserve"> </w:t>
      </w:r>
      <w:r w:rsidRPr="00642204">
        <w:rPr>
          <w:rFonts w:ascii="Times New Roman" w:hAnsi="Times New Roman" w:cs="Times New Roman"/>
          <w:i/>
        </w:rPr>
        <w:t>(Фильтрация)</w:t>
      </w:r>
      <w:r w:rsidRPr="00E940F7">
        <w:rPr>
          <w:rFonts w:ascii="Times New Roman" w:hAnsi="Times New Roman" w:cs="Times New Roman"/>
        </w:rPr>
        <w:t xml:space="preserve"> </w:t>
      </w:r>
      <w:r w:rsidR="00642204">
        <w:rPr>
          <w:rFonts w:ascii="Times New Roman" w:hAnsi="Times New Roman" w:cs="Times New Roman"/>
        </w:rPr>
        <w:t>→</w:t>
      </w:r>
      <w:r w:rsidRPr="00E940F7">
        <w:rPr>
          <w:rFonts w:ascii="Times New Roman" w:hAnsi="Times New Roman" w:cs="Times New Roman"/>
        </w:rPr>
        <w:t xml:space="preserve"> </w:t>
      </w:r>
      <w:r w:rsidRPr="00642204">
        <w:rPr>
          <w:rFonts w:ascii="Times New Roman" w:hAnsi="Times New Roman" w:cs="Times New Roman"/>
          <w:b/>
          <w:lang w:val="en-US"/>
        </w:rPr>
        <w:t>Selector</w:t>
      </w:r>
      <w:r w:rsidRPr="00642204">
        <w:rPr>
          <w:rFonts w:ascii="Times New Roman" w:hAnsi="Times New Roman" w:cs="Times New Roman"/>
          <w:i/>
        </w:rPr>
        <w:t xml:space="preserve"> (Отбор)</w:t>
      </w:r>
    </w:p>
    <w:p w:rsidR="00E940F7" w:rsidRDefault="00E940F7" w:rsidP="00087370">
      <w:pPr>
        <w:spacing w:line="240" w:lineRule="auto"/>
        <w:contextualSpacing/>
        <w:jc w:val="both"/>
        <w:rPr>
          <w:rFonts w:ascii="Times New Roman" w:hAnsi="Times New Roman" w:cs="Times New Roman"/>
        </w:rPr>
      </w:pPr>
    </w:p>
    <w:p w:rsidR="00E940F7" w:rsidRDefault="00E940F7" w:rsidP="00087370">
      <w:pPr>
        <w:spacing w:line="240" w:lineRule="auto"/>
        <w:contextualSpacing/>
        <w:jc w:val="both"/>
        <w:rPr>
          <w:rFonts w:ascii="Times New Roman" w:hAnsi="Times New Roman" w:cs="Times New Roman"/>
        </w:rPr>
      </w:pPr>
      <w:r>
        <w:rPr>
          <w:noProof/>
          <w:lang w:eastAsia="ru-RU"/>
        </w:rPr>
        <w:lastRenderedPageBreak/>
        <w:drawing>
          <wp:inline distT="0" distB="0" distL="0" distR="0" wp14:anchorId="26B940CD" wp14:editId="2BF7CBCB">
            <wp:extent cx="5738880" cy="3108960"/>
            <wp:effectExtent l="0" t="0" r="0" b="0"/>
            <wp:docPr id="12" name="Рисунок 12" descr="https://www.oceaninsight.com/globalassets/catalog-blocks-and-images/hints--tips/steps-to-measure-lamp-output-power/step14_oceanview_absoluteirradianceschematicnod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www.oceaninsight.com/globalassets/catalog-blocks-and-images/hints--tips/steps-to-measure-lamp-output-power/step14_oceanview_absoluteirradianceschematicnodes.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47039" cy="3113380"/>
                    </a:xfrm>
                    <a:prstGeom prst="rect">
                      <a:avLst/>
                    </a:prstGeom>
                    <a:noFill/>
                    <a:ln>
                      <a:noFill/>
                    </a:ln>
                  </pic:spPr>
                </pic:pic>
              </a:graphicData>
            </a:graphic>
          </wp:inline>
        </w:drawing>
      </w:r>
    </w:p>
    <w:p w:rsidR="00E940F7" w:rsidRDefault="00E940F7" w:rsidP="00087370">
      <w:pPr>
        <w:spacing w:line="240" w:lineRule="auto"/>
        <w:contextualSpacing/>
        <w:jc w:val="both"/>
        <w:rPr>
          <w:rFonts w:ascii="Times New Roman" w:hAnsi="Times New Roman" w:cs="Times New Roman"/>
        </w:rPr>
      </w:pPr>
    </w:p>
    <w:p w:rsidR="00E940F7" w:rsidRDefault="00037894" w:rsidP="00087370">
      <w:pPr>
        <w:spacing w:line="240" w:lineRule="auto"/>
        <w:contextualSpacing/>
        <w:jc w:val="both"/>
        <w:rPr>
          <w:rFonts w:ascii="Times New Roman" w:hAnsi="Times New Roman" w:cs="Times New Roman"/>
        </w:rPr>
      </w:pPr>
      <w:r w:rsidRPr="00037894">
        <w:rPr>
          <w:rFonts w:ascii="Times New Roman" w:hAnsi="Times New Roman" w:cs="Times New Roman"/>
        </w:rPr>
        <w:t xml:space="preserve">15. </w:t>
      </w:r>
      <w:r>
        <w:rPr>
          <w:rFonts w:ascii="Times New Roman" w:hAnsi="Times New Roman" w:cs="Times New Roman"/>
        </w:rPr>
        <w:t xml:space="preserve">Нажмите </w:t>
      </w:r>
      <w:r w:rsidRPr="00037894">
        <w:rPr>
          <w:rFonts w:ascii="Times New Roman" w:hAnsi="Times New Roman" w:cs="Times New Roman"/>
        </w:rPr>
        <w:t>CTRL + CLICK и перетащите стрелку от узла Photometry к узлу Selector.</w:t>
      </w:r>
    </w:p>
    <w:p w:rsidR="00037894" w:rsidRDefault="00037894" w:rsidP="00087370">
      <w:pPr>
        <w:spacing w:line="240" w:lineRule="auto"/>
        <w:contextualSpacing/>
        <w:jc w:val="both"/>
        <w:rPr>
          <w:rFonts w:ascii="Times New Roman" w:hAnsi="Times New Roman" w:cs="Times New Roman"/>
        </w:rPr>
      </w:pPr>
    </w:p>
    <w:p w:rsidR="00037894" w:rsidRDefault="00037894" w:rsidP="00087370">
      <w:pPr>
        <w:spacing w:line="240" w:lineRule="auto"/>
        <w:contextualSpacing/>
        <w:jc w:val="both"/>
        <w:rPr>
          <w:rFonts w:ascii="Times New Roman" w:hAnsi="Times New Roman" w:cs="Times New Roman"/>
        </w:rPr>
      </w:pPr>
      <w:r>
        <w:rPr>
          <w:noProof/>
          <w:lang w:eastAsia="ru-RU"/>
        </w:rPr>
        <w:drawing>
          <wp:inline distT="0" distB="0" distL="0" distR="0" wp14:anchorId="5C5203FC" wp14:editId="516FC133">
            <wp:extent cx="5541726" cy="2907946"/>
            <wp:effectExtent l="0" t="0" r="1905" b="6985"/>
            <wp:docPr id="13" name="Рисунок 13" descr="https://www.oceaninsight.com/globalassets/catalog-blocks-and-images/hints--tips/steps-to-measure-lamp-output-power/step15_oceanview_absoluteirradianceschemati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www.oceaninsight.com/globalassets/catalog-blocks-and-images/hints--tips/steps-to-measure-lamp-output-power/step15_oceanview_absoluteirradianceschematic.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542162" cy="2908175"/>
                    </a:xfrm>
                    <a:prstGeom prst="rect">
                      <a:avLst/>
                    </a:prstGeom>
                    <a:noFill/>
                    <a:ln>
                      <a:noFill/>
                    </a:ln>
                  </pic:spPr>
                </pic:pic>
              </a:graphicData>
            </a:graphic>
          </wp:inline>
        </w:drawing>
      </w:r>
    </w:p>
    <w:p w:rsidR="00923058" w:rsidRDefault="00923058" w:rsidP="00087370">
      <w:pPr>
        <w:spacing w:line="240" w:lineRule="auto"/>
        <w:contextualSpacing/>
        <w:jc w:val="both"/>
        <w:rPr>
          <w:rFonts w:ascii="Times New Roman" w:hAnsi="Times New Roman" w:cs="Times New Roman"/>
        </w:rPr>
      </w:pPr>
    </w:p>
    <w:p w:rsidR="00923058" w:rsidRDefault="00923058" w:rsidP="00087370">
      <w:pPr>
        <w:spacing w:line="240" w:lineRule="auto"/>
        <w:contextualSpacing/>
        <w:jc w:val="both"/>
        <w:rPr>
          <w:rFonts w:ascii="Times New Roman" w:hAnsi="Times New Roman" w:cs="Times New Roman"/>
        </w:rPr>
      </w:pPr>
      <w:r w:rsidRPr="00923058">
        <w:rPr>
          <w:rFonts w:ascii="Times New Roman" w:hAnsi="Times New Roman" w:cs="Times New Roman"/>
        </w:rPr>
        <w:t>16. Дважды щелкните узел Selector и выберите значение, которое вы хотите отобразить или изменить для расчета другой единицы мощности. В этом примере выбрано значение µW/cm</w:t>
      </w:r>
      <w:r w:rsidRPr="00923058">
        <w:rPr>
          <w:rFonts w:ascii="Times New Roman" w:hAnsi="Times New Roman" w:cs="Times New Roman"/>
          <w:vertAlign w:val="superscript"/>
        </w:rPr>
        <w:t>2</w:t>
      </w:r>
      <w:r>
        <w:rPr>
          <w:rFonts w:ascii="Times New Roman" w:hAnsi="Times New Roman" w:cs="Times New Roman"/>
        </w:rPr>
        <w:t xml:space="preserve"> </w:t>
      </w:r>
      <w:r w:rsidRPr="00923058">
        <w:rPr>
          <w:rFonts w:ascii="Times New Roman" w:hAnsi="Times New Roman" w:cs="Times New Roman"/>
        </w:rPr>
        <w:t>(</w:t>
      </w:r>
      <w:r w:rsidRPr="00923058">
        <w:rPr>
          <w:rFonts w:ascii="Times New Roman" w:hAnsi="Times New Roman" w:cs="Times New Roman"/>
          <w:shd w:val="clear" w:color="auto" w:fill="FFFFFF"/>
        </w:rPr>
        <w:t>мкВт/см</w:t>
      </w:r>
      <w:r w:rsidRPr="00923058">
        <w:rPr>
          <w:rFonts w:ascii="Times New Roman" w:hAnsi="Times New Roman" w:cs="Times New Roman"/>
          <w:shd w:val="clear" w:color="auto" w:fill="FFFFFF"/>
          <w:vertAlign w:val="superscript"/>
        </w:rPr>
        <w:t>2</w:t>
      </w:r>
      <w:r w:rsidRPr="00923058">
        <w:rPr>
          <w:rFonts w:ascii="Times New Roman" w:hAnsi="Times New Roman" w:cs="Times New Roman"/>
          <w:shd w:val="clear" w:color="auto" w:fill="FFFFFF"/>
        </w:rPr>
        <w:t>)</w:t>
      </w:r>
      <w:r w:rsidRPr="00923058">
        <w:rPr>
          <w:rFonts w:ascii="Times New Roman" w:hAnsi="Times New Roman" w:cs="Times New Roman"/>
        </w:rPr>
        <w:t xml:space="preserve">. Чтобы отобразить это значение в отдельном окне, перейдите к шагу 21. Чтобы преобразовать значение </w:t>
      </w:r>
      <w:r>
        <w:rPr>
          <w:rFonts w:ascii="Times New Roman" w:hAnsi="Times New Roman" w:cs="Times New Roman"/>
        </w:rPr>
        <w:t>мощности в другие единицы (Вт/</w:t>
      </w:r>
      <w:r w:rsidRPr="00923058">
        <w:rPr>
          <w:rFonts w:ascii="Times New Roman" w:hAnsi="Times New Roman" w:cs="Times New Roman"/>
        </w:rPr>
        <w:t>см</w:t>
      </w:r>
      <w:r w:rsidRPr="00923058">
        <w:rPr>
          <w:rFonts w:ascii="Times New Roman" w:hAnsi="Times New Roman" w:cs="Times New Roman"/>
          <w:vertAlign w:val="superscript"/>
        </w:rPr>
        <w:t>2</w:t>
      </w:r>
      <w:r w:rsidRPr="00923058">
        <w:rPr>
          <w:rFonts w:ascii="Times New Roman" w:hAnsi="Times New Roman" w:cs="Times New Roman"/>
        </w:rPr>
        <w:t xml:space="preserve"> в примере ниже), перейдите к шагу 17.</w:t>
      </w:r>
    </w:p>
    <w:p w:rsidR="005C7A94" w:rsidRDefault="005C7A94" w:rsidP="00087370">
      <w:pPr>
        <w:spacing w:line="240" w:lineRule="auto"/>
        <w:contextualSpacing/>
        <w:jc w:val="both"/>
        <w:rPr>
          <w:rFonts w:ascii="Times New Roman" w:hAnsi="Times New Roman" w:cs="Times New Roman"/>
        </w:rPr>
      </w:pPr>
    </w:p>
    <w:p w:rsidR="005C7A94" w:rsidRDefault="005C7A94" w:rsidP="00087370">
      <w:pPr>
        <w:spacing w:line="240" w:lineRule="auto"/>
        <w:contextualSpacing/>
        <w:jc w:val="both"/>
        <w:rPr>
          <w:rFonts w:ascii="Times New Roman" w:hAnsi="Times New Roman" w:cs="Times New Roman"/>
        </w:rPr>
      </w:pPr>
      <w:r>
        <w:rPr>
          <w:noProof/>
          <w:lang w:eastAsia="ru-RU"/>
        </w:rPr>
        <w:lastRenderedPageBreak/>
        <w:drawing>
          <wp:inline distT="0" distB="0" distL="0" distR="0" wp14:anchorId="47539586" wp14:editId="6C9C00E8">
            <wp:extent cx="1729714" cy="2337683"/>
            <wp:effectExtent l="0" t="0" r="4445" b="5715"/>
            <wp:docPr id="14" name="Рисунок 14" descr="https://www.oceaninsight.com/globalassets/catalog-blocks-and-images/hints--tips/steps-to-measure-lamp-output-power/step16_oceanview_selectornode-poweruni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www.oceaninsight.com/globalassets/catalog-blocks-and-images/hints--tips/steps-to-measure-lamp-output-power/step16_oceanview_selectornode-powerunit.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29880" cy="2337907"/>
                    </a:xfrm>
                    <a:prstGeom prst="rect">
                      <a:avLst/>
                    </a:prstGeom>
                    <a:noFill/>
                    <a:ln>
                      <a:noFill/>
                    </a:ln>
                  </pic:spPr>
                </pic:pic>
              </a:graphicData>
            </a:graphic>
          </wp:inline>
        </w:drawing>
      </w:r>
    </w:p>
    <w:p w:rsidR="005C7A94" w:rsidRDefault="005C7A94" w:rsidP="00087370">
      <w:pPr>
        <w:spacing w:line="240" w:lineRule="auto"/>
        <w:contextualSpacing/>
        <w:jc w:val="both"/>
        <w:rPr>
          <w:rFonts w:ascii="Times New Roman" w:hAnsi="Times New Roman" w:cs="Times New Roman"/>
        </w:rPr>
      </w:pPr>
    </w:p>
    <w:p w:rsidR="005C7A94" w:rsidRDefault="009F4557" w:rsidP="00087370">
      <w:pPr>
        <w:spacing w:line="240" w:lineRule="auto"/>
        <w:contextualSpacing/>
        <w:jc w:val="both"/>
        <w:rPr>
          <w:rFonts w:ascii="Times New Roman" w:hAnsi="Times New Roman" w:cs="Times New Roman"/>
        </w:rPr>
      </w:pPr>
      <w:r w:rsidRPr="009F4557">
        <w:rPr>
          <w:rFonts w:ascii="Times New Roman" w:hAnsi="Times New Roman" w:cs="Times New Roman"/>
        </w:rPr>
        <w:t xml:space="preserve">17. </w:t>
      </w:r>
      <w:r>
        <w:rPr>
          <w:rFonts w:ascii="Times New Roman" w:hAnsi="Times New Roman" w:cs="Times New Roman"/>
        </w:rPr>
        <w:t>Доступно</w:t>
      </w:r>
      <w:r w:rsidRPr="009F4557">
        <w:rPr>
          <w:rFonts w:ascii="Times New Roman" w:hAnsi="Times New Roman" w:cs="Times New Roman"/>
        </w:rPr>
        <w:t xml:space="preserve"> несколько </w:t>
      </w:r>
      <w:r>
        <w:rPr>
          <w:rFonts w:ascii="Times New Roman" w:hAnsi="Times New Roman" w:cs="Times New Roman"/>
        </w:rPr>
        <w:t>способов</w:t>
      </w:r>
      <w:r w:rsidRPr="009F4557">
        <w:rPr>
          <w:rFonts w:ascii="Times New Roman" w:hAnsi="Times New Roman" w:cs="Times New Roman"/>
        </w:rPr>
        <w:t xml:space="preserve"> преобразования выбранной единицы мощности в другую (например, изменение с </w:t>
      </w:r>
      <w:r>
        <w:rPr>
          <w:rFonts w:ascii="Times New Roman" w:hAnsi="Times New Roman" w:cs="Times New Roman"/>
        </w:rPr>
        <w:t>мкВт</w:t>
      </w:r>
      <w:r w:rsidRPr="009F4557">
        <w:rPr>
          <w:rFonts w:ascii="Times New Roman" w:hAnsi="Times New Roman" w:cs="Times New Roman"/>
        </w:rPr>
        <w:t>/</w:t>
      </w:r>
      <w:r>
        <w:rPr>
          <w:rFonts w:ascii="Times New Roman" w:hAnsi="Times New Roman" w:cs="Times New Roman"/>
        </w:rPr>
        <w:t>см</w:t>
      </w:r>
      <w:r w:rsidRPr="009F4557">
        <w:rPr>
          <w:rFonts w:ascii="Times New Roman" w:hAnsi="Times New Roman" w:cs="Times New Roman"/>
          <w:vertAlign w:val="superscript"/>
        </w:rPr>
        <w:t>2</w:t>
      </w:r>
      <w:r w:rsidRPr="009F4557">
        <w:rPr>
          <w:rFonts w:ascii="Times New Roman" w:hAnsi="Times New Roman" w:cs="Times New Roman"/>
        </w:rPr>
        <w:t xml:space="preserve"> на </w:t>
      </w:r>
      <w:r>
        <w:rPr>
          <w:rFonts w:ascii="Times New Roman" w:hAnsi="Times New Roman" w:cs="Times New Roman"/>
        </w:rPr>
        <w:t>Вт</w:t>
      </w:r>
      <w:r w:rsidRPr="009F4557">
        <w:rPr>
          <w:rFonts w:ascii="Times New Roman" w:hAnsi="Times New Roman" w:cs="Times New Roman"/>
        </w:rPr>
        <w:t>/</w:t>
      </w:r>
      <w:r>
        <w:rPr>
          <w:rFonts w:ascii="Times New Roman" w:hAnsi="Times New Roman" w:cs="Times New Roman"/>
        </w:rPr>
        <w:t>см</w:t>
      </w:r>
      <w:r w:rsidRPr="009F4557">
        <w:rPr>
          <w:rFonts w:ascii="Times New Roman" w:hAnsi="Times New Roman" w:cs="Times New Roman"/>
          <w:vertAlign w:val="superscript"/>
        </w:rPr>
        <w:t>2</w:t>
      </w:r>
      <w:r w:rsidRPr="009F4557">
        <w:rPr>
          <w:rFonts w:ascii="Times New Roman" w:hAnsi="Times New Roman" w:cs="Times New Roman"/>
        </w:rPr>
        <w:t>). Чтобы добавить вычисления, необходимые для преобра</w:t>
      </w:r>
      <w:r>
        <w:rPr>
          <w:rFonts w:ascii="Times New Roman" w:hAnsi="Times New Roman" w:cs="Times New Roman"/>
        </w:rPr>
        <w:t>зования единиц измерения в схематические</w:t>
      </w:r>
      <w:r w:rsidRPr="009F4557">
        <w:rPr>
          <w:rFonts w:ascii="Times New Roman" w:hAnsi="Times New Roman" w:cs="Times New Roman"/>
        </w:rPr>
        <w:t xml:space="preserve">, щелкните правой кнопкой мыши </w:t>
      </w:r>
      <w:r>
        <w:rPr>
          <w:rFonts w:ascii="Times New Roman" w:hAnsi="Times New Roman" w:cs="Times New Roman"/>
        </w:rPr>
        <w:t xml:space="preserve">свободное </w:t>
      </w:r>
      <w:r w:rsidRPr="009F4557">
        <w:rPr>
          <w:rFonts w:ascii="Times New Roman" w:hAnsi="Times New Roman" w:cs="Times New Roman"/>
        </w:rPr>
        <w:t>место на схеме и перейдите к</w:t>
      </w:r>
      <w:r>
        <w:rPr>
          <w:rFonts w:ascii="Times New Roman" w:hAnsi="Times New Roman" w:cs="Times New Roman"/>
        </w:rPr>
        <w:t xml:space="preserve"> пунктам контекстного меню</w:t>
      </w:r>
      <w:r w:rsidRPr="009F4557">
        <w:rPr>
          <w:rFonts w:ascii="Times New Roman" w:hAnsi="Times New Roman" w:cs="Times New Roman"/>
        </w:rPr>
        <w:t>:</w:t>
      </w:r>
    </w:p>
    <w:p w:rsidR="009F4557" w:rsidRDefault="009F4557" w:rsidP="00087370">
      <w:pPr>
        <w:spacing w:line="240" w:lineRule="auto"/>
        <w:contextualSpacing/>
        <w:jc w:val="both"/>
        <w:rPr>
          <w:rFonts w:ascii="Times New Roman" w:hAnsi="Times New Roman" w:cs="Times New Roman"/>
        </w:rPr>
      </w:pPr>
    </w:p>
    <w:p w:rsidR="009F4557" w:rsidRDefault="009F4557" w:rsidP="00087370">
      <w:pPr>
        <w:spacing w:line="240" w:lineRule="auto"/>
        <w:contextualSpacing/>
        <w:jc w:val="both"/>
        <w:rPr>
          <w:rFonts w:ascii="Times New Roman" w:hAnsi="Times New Roman" w:cs="Times New Roman"/>
        </w:rPr>
      </w:pPr>
      <w:proofErr w:type="spellStart"/>
      <w:r w:rsidRPr="00642204">
        <w:rPr>
          <w:rFonts w:ascii="Times New Roman" w:hAnsi="Times New Roman" w:cs="Times New Roman"/>
          <w:b/>
        </w:rPr>
        <w:t>Basic</w:t>
      </w:r>
      <w:proofErr w:type="spellEnd"/>
      <w:r w:rsidRPr="00642204">
        <w:rPr>
          <w:rFonts w:ascii="Times New Roman" w:hAnsi="Times New Roman" w:cs="Times New Roman"/>
          <w:b/>
        </w:rPr>
        <w:t xml:space="preserve"> </w:t>
      </w:r>
      <w:proofErr w:type="spellStart"/>
      <w:r w:rsidRPr="00642204">
        <w:rPr>
          <w:rFonts w:ascii="Times New Roman" w:hAnsi="Times New Roman" w:cs="Times New Roman"/>
          <w:b/>
        </w:rPr>
        <w:t>math</w:t>
      </w:r>
      <w:proofErr w:type="spellEnd"/>
      <w:r>
        <w:rPr>
          <w:rFonts w:ascii="Times New Roman" w:hAnsi="Times New Roman" w:cs="Times New Roman"/>
        </w:rPr>
        <w:t xml:space="preserve"> </w:t>
      </w:r>
      <w:r w:rsidRPr="00642204">
        <w:rPr>
          <w:rFonts w:ascii="Times New Roman" w:hAnsi="Times New Roman" w:cs="Times New Roman"/>
          <w:i/>
        </w:rPr>
        <w:t>(Базовая математика)</w:t>
      </w:r>
      <w:r w:rsidRPr="009F4557">
        <w:rPr>
          <w:rFonts w:ascii="Times New Roman" w:hAnsi="Times New Roman" w:cs="Times New Roman"/>
        </w:rPr>
        <w:t xml:space="preserve"> </w:t>
      </w:r>
      <w:r w:rsidR="00642204">
        <w:rPr>
          <w:rFonts w:ascii="Times New Roman" w:hAnsi="Times New Roman" w:cs="Times New Roman"/>
        </w:rPr>
        <w:t>→</w:t>
      </w:r>
      <w:r w:rsidRPr="009F4557">
        <w:rPr>
          <w:rFonts w:ascii="Times New Roman" w:hAnsi="Times New Roman" w:cs="Times New Roman"/>
        </w:rPr>
        <w:t xml:space="preserve"> </w:t>
      </w:r>
      <w:proofErr w:type="spellStart"/>
      <w:r w:rsidRPr="00642204">
        <w:rPr>
          <w:rFonts w:ascii="Times New Roman" w:hAnsi="Times New Roman" w:cs="Times New Roman"/>
          <w:b/>
        </w:rPr>
        <w:t>Divide</w:t>
      </w:r>
      <w:proofErr w:type="spellEnd"/>
      <w:r>
        <w:rPr>
          <w:rFonts w:ascii="Times New Roman" w:hAnsi="Times New Roman" w:cs="Times New Roman"/>
        </w:rPr>
        <w:t xml:space="preserve"> </w:t>
      </w:r>
      <w:r w:rsidRPr="00642204">
        <w:rPr>
          <w:rFonts w:ascii="Times New Roman" w:hAnsi="Times New Roman" w:cs="Times New Roman"/>
          <w:i/>
        </w:rPr>
        <w:t>(Разделить)</w:t>
      </w:r>
    </w:p>
    <w:p w:rsidR="00D34086" w:rsidRDefault="00D34086" w:rsidP="00087370">
      <w:pPr>
        <w:spacing w:line="240" w:lineRule="auto"/>
        <w:contextualSpacing/>
        <w:jc w:val="both"/>
        <w:rPr>
          <w:rFonts w:ascii="Times New Roman" w:hAnsi="Times New Roman" w:cs="Times New Roman"/>
        </w:rPr>
      </w:pPr>
    </w:p>
    <w:p w:rsidR="00D34086" w:rsidRDefault="00D34086" w:rsidP="00087370">
      <w:pPr>
        <w:spacing w:line="240" w:lineRule="auto"/>
        <w:contextualSpacing/>
        <w:jc w:val="both"/>
        <w:rPr>
          <w:rFonts w:ascii="Times New Roman" w:hAnsi="Times New Roman" w:cs="Times New Roman"/>
        </w:rPr>
      </w:pPr>
      <w:r w:rsidRPr="00D34086">
        <w:rPr>
          <w:rFonts w:ascii="Times New Roman" w:hAnsi="Times New Roman" w:cs="Times New Roman"/>
        </w:rPr>
        <w:t xml:space="preserve">18. В данном примере мы используем узел </w:t>
      </w:r>
      <w:proofErr w:type="spellStart"/>
      <w:r w:rsidRPr="00D34086">
        <w:rPr>
          <w:rFonts w:ascii="Times New Roman" w:hAnsi="Times New Roman" w:cs="Times New Roman"/>
        </w:rPr>
        <w:t>Divide</w:t>
      </w:r>
      <w:proofErr w:type="spellEnd"/>
      <w:r w:rsidRPr="00D34086">
        <w:rPr>
          <w:rFonts w:ascii="Times New Roman" w:hAnsi="Times New Roman" w:cs="Times New Roman"/>
        </w:rPr>
        <w:t xml:space="preserve"> для преобразования единиц мощности из </w:t>
      </w:r>
      <w:r w:rsidR="00B51926">
        <w:rPr>
          <w:rFonts w:ascii="Times New Roman" w:hAnsi="Times New Roman" w:cs="Times New Roman"/>
        </w:rPr>
        <w:t>мкВт</w:t>
      </w:r>
      <w:r w:rsidR="00B51926" w:rsidRPr="009F4557">
        <w:rPr>
          <w:rFonts w:ascii="Times New Roman" w:hAnsi="Times New Roman" w:cs="Times New Roman"/>
        </w:rPr>
        <w:t>/</w:t>
      </w:r>
      <w:r w:rsidR="00B51926">
        <w:rPr>
          <w:rFonts w:ascii="Times New Roman" w:hAnsi="Times New Roman" w:cs="Times New Roman"/>
        </w:rPr>
        <w:t>см</w:t>
      </w:r>
      <w:r w:rsidR="00B51926" w:rsidRPr="009F4557">
        <w:rPr>
          <w:rFonts w:ascii="Times New Roman" w:hAnsi="Times New Roman" w:cs="Times New Roman"/>
          <w:vertAlign w:val="superscript"/>
        </w:rPr>
        <w:t>2</w:t>
      </w:r>
      <w:r w:rsidRPr="00D34086">
        <w:rPr>
          <w:rFonts w:ascii="Times New Roman" w:hAnsi="Times New Roman" w:cs="Times New Roman"/>
        </w:rPr>
        <w:t xml:space="preserve"> в </w:t>
      </w:r>
      <w:r w:rsidR="00B51926">
        <w:rPr>
          <w:rFonts w:ascii="Times New Roman" w:hAnsi="Times New Roman" w:cs="Times New Roman"/>
        </w:rPr>
        <w:t>Вт</w:t>
      </w:r>
      <w:r w:rsidR="00B51926" w:rsidRPr="009F4557">
        <w:rPr>
          <w:rFonts w:ascii="Times New Roman" w:hAnsi="Times New Roman" w:cs="Times New Roman"/>
        </w:rPr>
        <w:t>/</w:t>
      </w:r>
      <w:r w:rsidR="00B51926">
        <w:rPr>
          <w:rFonts w:ascii="Times New Roman" w:hAnsi="Times New Roman" w:cs="Times New Roman"/>
        </w:rPr>
        <w:t>см</w:t>
      </w:r>
      <w:r w:rsidR="00B51926" w:rsidRPr="009F4557">
        <w:rPr>
          <w:rFonts w:ascii="Times New Roman" w:hAnsi="Times New Roman" w:cs="Times New Roman"/>
          <w:vertAlign w:val="superscript"/>
        </w:rPr>
        <w:t>2</w:t>
      </w:r>
      <w:r w:rsidRPr="00D34086">
        <w:rPr>
          <w:rFonts w:ascii="Times New Roman" w:hAnsi="Times New Roman" w:cs="Times New Roman"/>
        </w:rPr>
        <w:t xml:space="preserve">. Обратите внимание, что многие другие узлы доступны в меню </w:t>
      </w:r>
      <w:proofErr w:type="spellStart"/>
      <w:r w:rsidRPr="00D34086">
        <w:rPr>
          <w:rFonts w:ascii="Times New Roman" w:hAnsi="Times New Roman" w:cs="Times New Roman"/>
        </w:rPr>
        <w:t>Basic</w:t>
      </w:r>
      <w:proofErr w:type="spellEnd"/>
      <w:r w:rsidRPr="00D34086">
        <w:rPr>
          <w:rFonts w:ascii="Times New Roman" w:hAnsi="Times New Roman" w:cs="Times New Roman"/>
        </w:rPr>
        <w:t xml:space="preserve"> </w:t>
      </w:r>
      <w:proofErr w:type="spellStart"/>
      <w:r w:rsidRPr="00D34086">
        <w:rPr>
          <w:rFonts w:ascii="Times New Roman" w:hAnsi="Times New Roman" w:cs="Times New Roman"/>
        </w:rPr>
        <w:t>Math</w:t>
      </w:r>
      <w:proofErr w:type="spellEnd"/>
      <w:r w:rsidRPr="00D34086">
        <w:rPr>
          <w:rFonts w:ascii="Times New Roman" w:hAnsi="Times New Roman" w:cs="Times New Roman"/>
        </w:rPr>
        <w:t xml:space="preserve"> (которое можно открыть, щелкнув правой кнопкой мыши свободное место на схеме), что позволяет преобразовать стандартные единицы измерения, выводимые </w:t>
      </w:r>
      <w:proofErr w:type="spellStart"/>
      <w:r w:rsidRPr="00D34086">
        <w:rPr>
          <w:rFonts w:ascii="Times New Roman" w:hAnsi="Times New Roman" w:cs="Times New Roman"/>
        </w:rPr>
        <w:t>OceanView</w:t>
      </w:r>
      <w:proofErr w:type="spellEnd"/>
      <w:r w:rsidRPr="00D34086">
        <w:rPr>
          <w:rFonts w:ascii="Times New Roman" w:hAnsi="Times New Roman" w:cs="Times New Roman"/>
        </w:rPr>
        <w:t xml:space="preserve">, в необходимые вам единицы мощности. Подключите узел </w:t>
      </w:r>
      <w:proofErr w:type="spellStart"/>
      <w:r w:rsidRPr="00D34086">
        <w:rPr>
          <w:rFonts w:ascii="Times New Roman" w:hAnsi="Times New Roman" w:cs="Times New Roman"/>
        </w:rPr>
        <w:t>Divide</w:t>
      </w:r>
      <w:proofErr w:type="spellEnd"/>
      <w:r w:rsidRPr="00D34086">
        <w:rPr>
          <w:rFonts w:ascii="Times New Roman" w:hAnsi="Times New Roman" w:cs="Times New Roman"/>
        </w:rPr>
        <w:t xml:space="preserve"> к узлу </w:t>
      </w:r>
      <w:proofErr w:type="spellStart"/>
      <w:r w:rsidRPr="00D34086">
        <w:rPr>
          <w:rFonts w:ascii="Times New Roman" w:hAnsi="Times New Roman" w:cs="Times New Roman"/>
        </w:rPr>
        <w:t>Selector</w:t>
      </w:r>
      <w:proofErr w:type="spellEnd"/>
      <w:r w:rsidRPr="00D34086">
        <w:rPr>
          <w:rFonts w:ascii="Times New Roman" w:hAnsi="Times New Roman" w:cs="Times New Roman"/>
        </w:rPr>
        <w:t xml:space="preserve">, нажав CTRL + CLICK и перетащив стрелку из узла </w:t>
      </w:r>
      <w:proofErr w:type="spellStart"/>
      <w:r w:rsidRPr="00D34086">
        <w:rPr>
          <w:rFonts w:ascii="Times New Roman" w:hAnsi="Times New Roman" w:cs="Times New Roman"/>
        </w:rPr>
        <w:t>Selector</w:t>
      </w:r>
      <w:proofErr w:type="spellEnd"/>
      <w:r w:rsidRPr="00D34086">
        <w:rPr>
          <w:rFonts w:ascii="Times New Roman" w:hAnsi="Times New Roman" w:cs="Times New Roman"/>
        </w:rPr>
        <w:t xml:space="preserve"> в узел </w:t>
      </w:r>
      <w:proofErr w:type="spellStart"/>
      <w:r w:rsidRPr="00D34086">
        <w:rPr>
          <w:rFonts w:ascii="Times New Roman" w:hAnsi="Times New Roman" w:cs="Times New Roman"/>
        </w:rPr>
        <w:t>Divide</w:t>
      </w:r>
      <w:proofErr w:type="spellEnd"/>
      <w:r w:rsidRPr="00D34086">
        <w:rPr>
          <w:rFonts w:ascii="Times New Roman" w:hAnsi="Times New Roman" w:cs="Times New Roman"/>
        </w:rPr>
        <w:t>.</w:t>
      </w:r>
    </w:p>
    <w:p w:rsidR="00D34086" w:rsidRDefault="00D34086" w:rsidP="00087370">
      <w:pPr>
        <w:spacing w:line="240" w:lineRule="auto"/>
        <w:contextualSpacing/>
        <w:jc w:val="both"/>
        <w:rPr>
          <w:rFonts w:ascii="Times New Roman" w:hAnsi="Times New Roman" w:cs="Times New Roman"/>
        </w:rPr>
      </w:pPr>
    </w:p>
    <w:p w:rsidR="00D34086" w:rsidRDefault="00D34086" w:rsidP="00087370">
      <w:pPr>
        <w:spacing w:line="240" w:lineRule="auto"/>
        <w:contextualSpacing/>
        <w:jc w:val="both"/>
        <w:rPr>
          <w:rFonts w:ascii="Times New Roman" w:hAnsi="Times New Roman" w:cs="Times New Roman"/>
        </w:rPr>
      </w:pPr>
      <w:r>
        <w:rPr>
          <w:noProof/>
          <w:lang w:eastAsia="ru-RU"/>
        </w:rPr>
        <w:drawing>
          <wp:inline distT="0" distB="0" distL="0" distR="0" wp14:anchorId="37DBAC35" wp14:editId="016A44B3">
            <wp:extent cx="5940425" cy="3365500"/>
            <wp:effectExtent l="0" t="0" r="3175" b="6350"/>
            <wp:docPr id="15" name="Рисунок 15" descr="https://www.oceaninsight.com/globalassets/catalog-blocks-and-images/hints--tips/steps-to-measure-lamp-output-power/step18_oceanview_absoluteirradiance-divideno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oceaninsight.com/globalassets/catalog-blocks-and-images/hints--tips/steps-to-measure-lamp-output-power/step18_oceanview_absoluteirradiance-dividenode.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0425" cy="3365500"/>
                    </a:xfrm>
                    <a:prstGeom prst="rect">
                      <a:avLst/>
                    </a:prstGeom>
                    <a:noFill/>
                    <a:ln>
                      <a:noFill/>
                    </a:ln>
                  </pic:spPr>
                </pic:pic>
              </a:graphicData>
            </a:graphic>
          </wp:inline>
        </w:drawing>
      </w:r>
    </w:p>
    <w:p w:rsidR="00D34086" w:rsidRDefault="00D34086" w:rsidP="00087370">
      <w:pPr>
        <w:spacing w:line="240" w:lineRule="auto"/>
        <w:contextualSpacing/>
        <w:jc w:val="both"/>
        <w:rPr>
          <w:rFonts w:ascii="Times New Roman" w:hAnsi="Times New Roman" w:cs="Times New Roman"/>
        </w:rPr>
      </w:pPr>
    </w:p>
    <w:p w:rsidR="00C5584B" w:rsidRPr="00C5584B" w:rsidRDefault="00C5584B" w:rsidP="00087370">
      <w:pPr>
        <w:spacing w:line="240" w:lineRule="auto"/>
        <w:contextualSpacing/>
        <w:jc w:val="both"/>
        <w:rPr>
          <w:rFonts w:ascii="Times New Roman" w:hAnsi="Times New Roman" w:cs="Times New Roman"/>
        </w:rPr>
      </w:pPr>
      <w:r w:rsidRPr="00C5584B">
        <w:rPr>
          <w:rFonts w:ascii="Times New Roman" w:hAnsi="Times New Roman" w:cs="Times New Roman"/>
        </w:rPr>
        <w:t xml:space="preserve">19. Узел </w:t>
      </w:r>
      <w:proofErr w:type="spellStart"/>
      <w:r w:rsidRPr="00C5584B">
        <w:rPr>
          <w:rFonts w:ascii="Times New Roman" w:hAnsi="Times New Roman" w:cs="Times New Roman"/>
        </w:rPr>
        <w:t>Constant</w:t>
      </w:r>
      <w:proofErr w:type="spellEnd"/>
      <w:r w:rsidRPr="00C5584B">
        <w:rPr>
          <w:rFonts w:ascii="Times New Roman" w:hAnsi="Times New Roman" w:cs="Times New Roman"/>
        </w:rPr>
        <w:t xml:space="preserve"> (Константа) используется для преобразования значения мощности в любой требуемый коэффициент. Щелкните правой кнопкой мыши свободное место на схеме и добавьте узел </w:t>
      </w:r>
      <w:proofErr w:type="spellStart"/>
      <w:r w:rsidRPr="00C5584B">
        <w:rPr>
          <w:rFonts w:ascii="Times New Roman" w:hAnsi="Times New Roman" w:cs="Times New Roman"/>
        </w:rPr>
        <w:t>Constant</w:t>
      </w:r>
      <w:proofErr w:type="spellEnd"/>
      <w:r w:rsidRPr="00C5584B">
        <w:rPr>
          <w:rFonts w:ascii="Times New Roman" w:hAnsi="Times New Roman" w:cs="Times New Roman"/>
        </w:rPr>
        <w:t>.</w:t>
      </w:r>
    </w:p>
    <w:p w:rsidR="00C5584B" w:rsidRPr="00C5584B" w:rsidRDefault="00C5584B" w:rsidP="00087370">
      <w:pPr>
        <w:spacing w:line="240" w:lineRule="auto"/>
        <w:contextualSpacing/>
        <w:jc w:val="both"/>
        <w:rPr>
          <w:rFonts w:ascii="Times New Roman" w:hAnsi="Times New Roman" w:cs="Times New Roman"/>
        </w:rPr>
      </w:pPr>
    </w:p>
    <w:p w:rsidR="00D34086" w:rsidRPr="00642204" w:rsidRDefault="00C5584B" w:rsidP="00087370">
      <w:pPr>
        <w:spacing w:line="240" w:lineRule="auto"/>
        <w:contextualSpacing/>
        <w:jc w:val="both"/>
        <w:rPr>
          <w:rFonts w:ascii="Times New Roman" w:hAnsi="Times New Roman" w:cs="Times New Roman"/>
          <w:lang w:val="en-US"/>
        </w:rPr>
      </w:pPr>
      <w:r w:rsidRPr="000E0204">
        <w:rPr>
          <w:rFonts w:ascii="Times New Roman" w:hAnsi="Times New Roman" w:cs="Times New Roman"/>
          <w:b/>
          <w:lang w:val="en-US"/>
        </w:rPr>
        <w:t>Constant</w:t>
      </w:r>
      <w:r w:rsidRPr="00C5584B">
        <w:rPr>
          <w:rFonts w:ascii="Times New Roman" w:hAnsi="Times New Roman" w:cs="Times New Roman"/>
          <w:lang w:val="en-US"/>
        </w:rPr>
        <w:t xml:space="preserve"> </w:t>
      </w:r>
      <w:r w:rsidRPr="000E0204">
        <w:rPr>
          <w:rFonts w:ascii="Times New Roman" w:hAnsi="Times New Roman" w:cs="Times New Roman"/>
          <w:i/>
          <w:lang w:val="en-US"/>
        </w:rPr>
        <w:t>(</w:t>
      </w:r>
      <w:r w:rsidRPr="000E0204">
        <w:rPr>
          <w:rFonts w:ascii="Times New Roman" w:hAnsi="Times New Roman" w:cs="Times New Roman"/>
          <w:i/>
        </w:rPr>
        <w:t>Константа</w:t>
      </w:r>
      <w:r w:rsidRPr="000E0204">
        <w:rPr>
          <w:rFonts w:ascii="Times New Roman" w:hAnsi="Times New Roman" w:cs="Times New Roman"/>
          <w:i/>
          <w:lang w:val="en-US"/>
        </w:rPr>
        <w:t>)</w:t>
      </w:r>
      <w:r w:rsidRPr="00C5584B">
        <w:rPr>
          <w:rFonts w:ascii="Times New Roman" w:hAnsi="Times New Roman" w:cs="Times New Roman"/>
          <w:lang w:val="en-US"/>
        </w:rPr>
        <w:t xml:space="preserve"> </w:t>
      </w:r>
      <w:r w:rsidR="00642204" w:rsidRPr="00642204">
        <w:rPr>
          <w:rFonts w:ascii="Times New Roman" w:hAnsi="Times New Roman" w:cs="Times New Roman"/>
          <w:lang w:val="en-US"/>
        </w:rPr>
        <w:t>→</w:t>
      </w:r>
      <w:r w:rsidRPr="00C5584B">
        <w:rPr>
          <w:rFonts w:ascii="Times New Roman" w:hAnsi="Times New Roman" w:cs="Times New Roman"/>
          <w:lang w:val="en-US"/>
        </w:rPr>
        <w:t xml:space="preserve"> </w:t>
      </w:r>
      <w:r w:rsidRPr="000E0204">
        <w:rPr>
          <w:rFonts w:ascii="Times New Roman" w:hAnsi="Times New Roman" w:cs="Times New Roman"/>
          <w:b/>
          <w:lang w:val="en-US"/>
        </w:rPr>
        <w:t>Select Constant</w:t>
      </w:r>
      <w:r w:rsidRPr="00C5584B">
        <w:rPr>
          <w:rFonts w:ascii="Times New Roman" w:hAnsi="Times New Roman" w:cs="Times New Roman"/>
          <w:lang w:val="en-US"/>
        </w:rPr>
        <w:t xml:space="preserve"> </w:t>
      </w:r>
      <w:r w:rsidRPr="000E0204">
        <w:rPr>
          <w:rFonts w:ascii="Times New Roman" w:hAnsi="Times New Roman" w:cs="Times New Roman"/>
          <w:i/>
          <w:lang w:val="en-US"/>
        </w:rPr>
        <w:t>(</w:t>
      </w:r>
      <w:r w:rsidRPr="000E0204">
        <w:rPr>
          <w:rFonts w:ascii="Times New Roman" w:hAnsi="Times New Roman" w:cs="Times New Roman"/>
          <w:i/>
        </w:rPr>
        <w:t>Выбрать</w:t>
      </w:r>
      <w:r w:rsidRPr="000E0204">
        <w:rPr>
          <w:rFonts w:ascii="Times New Roman" w:hAnsi="Times New Roman" w:cs="Times New Roman"/>
          <w:i/>
          <w:lang w:val="en-US"/>
        </w:rPr>
        <w:t xml:space="preserve"> </w:t>
      </w:r>
      <w:r w:rsidRPr="000E0204">
        <w:rPr>
          <w:rFonts w:ascii="Times New Roman" w:hAnsi="Times New Roman" w:cs="Times New Roman"/>
          <w:i/>
        </w:rPr>
        <w:t>константу</w:t>
      </w:r>
      <w:r w:rsidRPr="000E0204">
        <w:rPr>
          <w:rFonts w:ascii="Times New Roman" w:hAnsi="Times New Roman" w:cs="Times New Roman"/>
          <w:i/>
          <w:lang w:val="en-US"/>
        </w:rPr>
        <w:t>)</w:t>
      </w:r>
    </w:p>
    <w:p w:rsidR="00E525D9" w:rsidRPr="00642204" w:rsidRDefault="00E525D9" w:rsidP="00087370">
      <w:pPr>
        <w:spacing w:line="240" w:lineRule="auto"/>
        <w:contextualSpacing/>
        <w:jc w:val="both"/>
        <w:rPr>
          <w:rFonts w:ascii="Times New Roman" w:hAnsi="Times New Roman" w:cs="Times New Roman"/>
          <w:lang w:val="en-US"/>
        </w:rPr>
      </w:pPr>
    </w:p>
    <w:p w:rsidR="00E525D9" w:rsidRDefault="00E525D9" w:rsidP="00087370">
      <w:pPr>
        <w:spacing w:line="240" w:lineRule="auto"/>
        <w:contextualSpacing/>
        <w:jc w:val="both"/>
        <w:rPr>
          <w:rFonts w:ascii="Times New Roman" w:hAnsi="Times New Roman" w:cs="Times New Roman"/>
        </w:rPr>
      </w:pPr>
      <w:r>
        <w:rPr>
          <w:noProof/>
          <w:lang w:eastAsia="ru-RU"/>
        </w:rPr>
        <w:lastRenderedPageBreak/>
        <w:drawing>
          <wp:inline distT="0" distB="0" distL="0" distR="0" wp14:anchorId="64DA3987" wp14:editId="22DDDA38">
            <wp:extent cx="5940425" cy="3218143"/>
            <wp:effectExtent l="0" t="0" r="3175" b="1905"/>
            <wp:docPr id="16" name="Рисунок 16" descr="https://www.oceaninsight.com/globalassets/catalog-blocks-and-images/hints--tips/steps-to-measure-lamp-output-power/step19_oceanview_absoluteirradiance-constantno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oceaninsight.com/globalassets/catalog-blocks-and-images/hints--tips/steps-to-measure-lamp-output-power/step19_oceanview_absoluteirradiance-constantnode.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0425" cy="3218143"/>
                    </a:xfrm>
                    <a:prstGeom prst="rect">
                      <a:avLst/>
                    </a:prstGeom>
                    <a:noFill/>
                    <a:ln>
                      <a:noFill/>
                    </a:ln>
                  </pic:spPr>
                </pic:pic>
              </a:graphicData>
            </a:graphic>
          </wp:inline>
        </w:drawing>
      </w:r>
    </w:p>
    <w:p w:rsidR="00E525D9" w:rsidRDefault="00E525D9" w:rsidP="00087370">
      <w:pPr>
        <w:spacing w:line="240" w:lineRule="auto"/>
        <w:contextualSpacing/>
        <w:jc w:val="both"/>
        <w:rPr>
          <w:rFonts w:ascii="Times New Roman" w:hAnsi="Times New Roman" w:cs="Times New Roman"/>
        </w:rPr>
      </w:pPr>
    </w:p>
    <w:p w:rsidR="00E525D9" w:rsidRDefault="002F4350" w:rsidP="00087370">
      <w:pPr>
        <w:spacing w:line="240" w:lineRule="auto"/>
        <w:contextualSpacing/>
        <w:jc w:val="both"/>
        <w:rPr>
          <w:rFonts w:ascii="Times New Roman" w:hAnsi="Times New Roman" w:cs="Times New Roman"/>
        </w:rPr>
      </w:pPr>
      <w:r w:rsidRPr="002F4350">
        <w:rPr>
          <w:rFonts w:ascii="Times New Roman" w:hAnsi="Times New Roman" w:cs="Times New Roman"/>
        </w:rPr>
        <w:t xml:space="preserve">20. Дважды щелкните узел </w:t>
      </w:r>
      <w:proofErr w:type="spellStart"/>
      <w:r w:rsidRPr="002F4350">
        <w:rPr>
          <w:rFonts w:ascii="Times New Roman" w:hAnsi="Times New Roman" w:cs="Times New Roman"/>
        </w:rPr>
        <w:t>Constant</w:t>
      </w:r>
      <w:proofErr w:type="spellEnd"/>
      <w:r w:rsidRPr="002F4350">
        <w:rPr>
          <w:rFonts w:ascii="Times New Roman" w:hAnsi="Times New Roman" w:cs="Times New Roman"/>
        </w:rPr>
        <w:t xml:space="preserve"> и введите значение, необходимое для преобразования единицы мощности, затем нажмите </w:t>
      </w:r>
      <w:proofErr w:type="spellStart"/>
      <w:r w:rsidRPr="002F4350">
        <w:rPr>
          <w:rFonts w:ascii="Times New Roman" w:hAnsi="Times New Roman" w:cs="Times New Roman"/>
        </w:rPr>
        <w:t>Apply</w:t>
      </w:r>
      <w:proofErr w:type="spellEnd"/>
      <w:r w:rsidRPr="002F4350">
        <w:rPr>
          <w:rFonts w:ascii="Times New Roman" w:hAnsi="Times New Roman" w:cs="Times New Roman"/>
        </w:rPr>
        <w:t xml:space="preserve"> (Применить). В данном примере при преобразовании из </w:t>
      </w:r>
      <w:r>
        <w:rPr>
          <w:rFonts w:ascii="Times New Roman" w:hAnsi="Times New Roman" w:cs="Times New Roman"/>
        </w:rPr>
        <w:t>мкВт</w:t>
      </w:r>
      <w:r w:rsidRPr="009F4557">
        <w:rPr>
          <w:rFonts w:ascii="Times New Roman" w:hAnsi="Times New Roman" w:cs="Times New Roman"/>
        </w:rPr>
        <w:t>/</w:t>
      </w:r>
      <w:r>
        <w:rPr>
          <w:rFonts w:ascii="Times New Roman" w:hAnsi="Times New Roman" w:cs="Times New Roman"/>
        </w:rPr>
        <w:t>см</w:t>
      </w:r>
      <w:r w:rsidRPr="009F4557">
        <w:rPr>
          <w:rFonts w:ascii="Times New Roman" w:hAnsi="Times New Roman" w:cs="Times New Roman"/>
          <w:vertAlign w:val="superscript"/>
        </w:rPr>
        <w:t>2</w:t>
      </w:r>
      <w:r w:rsidRPr="00D34086">
        <w:rPr>
          <w:rFonts w:ascii="Times New Roman" w:hAnsi="Times New Roman" w:cs="Times New Roman"/>
        </w:rPr>
        <w:t xml:space="preserve"> в </w:t>
      </w:r>
      <w:r>
        <w:rPr>
          <w:rFonts w:ascii="Times New Roman" w:hAnsi="Times New Roman" w:cs="Times New Roman"/>
        </w:rPr>
        <w:t>Вт</w:t>
      </w:r>
      <w:r w:rsidRPr="009F4557">
        <w:rPr>
          <w:rFonts w:ascii="Times New Roman" w:hAnsi="Times New Roman" w:cs="Times New Roman"/>
        </w:rPr>
        <w:t>/</w:t>
      </w:r>
      <w:r>
        <w:rPr>
          <w:rFonts w:ascii="Times New Roman" w:hAnsi="Times New Roman" w:cs="Times New Roman"/>
        </w:rPr>
        <w:t>см</w:t>
      </w:r>
      <w:r w:rsidRPr="009F4557">
        <w:rPr>
          <w:rFonts w:ascii="Times New Roman" w:hAnsi="Times New Roman" w:cs="Times New Roman"/>
          <w:vertAlign w:val="superscript"/>
        </w:rPr>
        <w:t>2</w:t>
      </w:r>
      <w:r w:rsidRPr="002F4350">
        <w:rPr>
          <w:rFonts w:ascii="Times New Roman" w:hAnsi="Times New Roman" w:cs="Times New Roman"/>
        </w:rPr>
        <w:t xml:space="preserve"> мы использовали значение 1 000 000. Соедините узел </w:t>
      </w:r>
      <w:proofErr w:type="spellStart"/>
      <w:r w:rsidRPr="002F4350">
        <w:rPr>
          <w:rFonts w:ascii="Times New Roman" w:hAnsi="Times New Roman" w:cs="Times New Roman"/>
        </w:rPr>
        <w:t>Constant</w:t>
      </w:r>
      <w:proofErr w:type="spellEnd"/>
      <w:r w:rsidRPr="002F4350">
        <w:rPr>
          <w:rFonts w:ascii="Times New Roman" w:hAnsi="Times New Roman" w:cs="Times New Roman"/>
        </w:rPr>
        <w:t xml:space="preserve"> с узлом </w:t>
      </w:r>
      <w:proofErr w:type="spellStart"/>
      <w:r w:rsidRPr="002F4350">
        <w:rPr>
          <w:rFonts w:ascii="Times New Roman" w:hAnsi="Times New Roman" w:cs="Times New Roman"/>
        </w:rPr>
        <w:t>Divide</w:t>
      </w:r>
      <w:proofErr w:type="spellEnd"/>
      <w:r w:rsidRPr="002F4350">
        <w:rPr>
          <w:rFonts w:ascii="Times New Roman" w:hAnsi="Times New Roman" w:cs="Times New Roman"/>
        </w:rPr>
        <w:t xml:space="preserve">, нажав CTRL + CLICK и перетащив стрелку с узла </w:t>
      </w:r>
      <w:proofErr w:type="spellStart"/>
      <w:r w:rsidRPr="002F4350">
        <w:rPr>
          <w:rFonts w:ascii="Times New Roman" w:hAnsi="Times New Roman" w:cs="Times New Roman"/>
        </w:rPr>
        <w:t>Constant</w:t>
      </w:r>
      <w:proofErr w:type="spellEnd"/>
      <w:r w:rsidRPr="002F4350">
        <w:rPr>
          <w:rFonts w:ascii="Times New Roman" w:hAnsi="Times New Roman" w:cs="Times New Roman"/>
        </w:rPr>
        <w:t xml:space="preserve"> на узел </w:t>
      </w:r>
      <w:proofErr w:type="spellStart"/>
      <w:r w:rsidRPr="002F4350">
        <w:rPr>
          <w:rFonts w:ascii="Times New Roman" w:hAnsi="Times New Roman" w:cs="Times New Roman"/>
        </w:rPr>
        <w:t>Divide</w:t>
      </w:r>
      <w:proofErr w:type="spellEnd"/>
      <w:r w:rsidRPr="002F4350">
        <w:rPr>
          <w:rFonts w:ascii="Times New Roman" w:hAnsi="Times New Roman" w:cs="Times New Roman"/>
        </w:rPr>
        <w:t>.</w:t>
      </w:r>
    </w:p>
    <w:p w:rsidR="002F4350" w:rsidRDefault="002F4350" w:rsidP="00087370">
      <w:pPr>
        <w:spacing w:line="240" w:lineRule="auto"/>
        <w:contextualSpacing/>
        <w:jc w:val="both"/>
        <w:rPr>
          <w:rFonts w:ascii="Times New Roman" w:hAnsi="Times New Roman" w:cs="Times New Roman"/>
        </w:rPr>
      </w:pPr>
    </w:p>
    <w:p w:rsidR="002F4350" w:rsidRDefault="000E0B65" w:rsidP="00087370">
      <w:pPr>
        <w:spacing w:line="240" w:lineRule="auto"/>
        <w:contextualSpacing/>
        <w:jc w:val="both"/>
        <w:rPr>
          <w:rFonts w:ascii="Times New Roman" w:hAnsi="Times New Roman" w:cs="Times New Roman"/>
        </w:rPr>
      </w:pPr>
      <w:r>
        <w:rPr>
          <w:noProof/>
          <w:lang w:eastAsia="ru-RU"/>
        </w:rPr>
        <w:drawing>
          <wp:inline distT="0" distB="0" distL="0" distR="0" wp14:anchorId="3409640C" wp14:editId="674FE1B2">
            <wp:extent cx="2127094" cy="2751184"/>
            <wp:effectExtent l="0" t="0" r="6985" b="0"/>
            <wp:docPr id="17" name="Рисунок 17" descr="https://www.oceaninsight.com/globalassets/catalog-blocks-and-images/hints--tips/steps-to-measure-lamp-output-power/step20_oceanview_constantno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oceaninsight.com/globalassets/catalog-blocks-and-images/hints--tips/steps-to-measure-lamp-output-power/step20_oceanview_constantnode.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26961" cy="2751012"/>
                    </a:xfrm>
                    <a:prstGeom prst="rect">
                      <a:avLst/>
                    </a:prstGeom>
                    <a:noFill/>
                    <a:ln>
                      <a:noFill/>
                    </a:ln>
                  </pic:spPr>
                </pic:pic>
              </a:graphicData>
            </a:graphic>
          </wp:inline>
        </w:drawing>
      </w:r>
    </w:p>
    <w:p w:rsidR="000E0B65" w:rsidRDefault="000E0B65" w:rsidP="00087370">
      <w:pPr>
        <w:spacing w:line="240" w:lineRule="auto"/>
        <w:contextualSpacing/>
        <w:jc w:val="both"/>
        <w:rPr>
          <w:rFonts w:ascii="Times New Roman" w:hAnsi="Times New Roman" w:cs="Times New Roman"/>
        </w:rPr>
      </w:pPr>
    </w:p>
    <w:p w:rsidR="00DB02F3" w:rsidRPr="00DB02F3" w:rsidRDefault="00DB02F3" w:rsidP="00087370">
      <w:pPr>
        <w:spacing w:line="240" w:lineRule="auto"/>
        <w:contextualSpacing/>
        <w:jc w:val="both"/>
        <w:rPr>
          <w:rFonts w:ascii="Times New Roman" w:hAnsi="Times New Roman" w:cs="Times New Roman"/>
        </w:rPr>
      </w:pPr>
      <w:r w:rsidRPr="00DB02F3">
        <w:rPr>
          <w:rFonts w:ascii="Times New Roman" w:hAnsi="Times New Roman" w:cs="Times New Roman"/>
        </w:rPr>
        <w:t>21. Чтобы отобразить желаемую единицу мощности в отдельном окне, добавьте узел скалярного представления к узлу разделения, щелкнув правой кнопкой мыши свободную область на схеме и выбрав:</w:t>
      </w:r>
    </w:p>
    <w:p w:rsidR="00DB02F3" w:rsidRPr="00DB02F3" w:rsidRDefault="00DB02F3" w:rsidP="00087370">
      <w:pPr>
        <w:spacing w:line="240" w:lineRule="auto"/>
        <w:contextualSpacing/>
        <w:jc w:val="both"/>
        <w:rPr>
          <w:rFonts w:ascii="Times New Roman" w:hAnsi="Times New Roman" w:cs="Times New Roman"/>
        </w:rPr>
      </w:pPr>
    </w:p>
    <w:p w:rsidR="000E0B65" w:rsidRDefault="00DB02F3" w:rsidP="00087370">
      <w:pPr>
        <w:spacing w:line="240" w:lineRule="auto"/>
        <w:contextualSpacing/>
        <w:jc w:val="both"/>
        <w:rPr>
          <w:rFonts w:ascii="Times New Roman" w:hAnsi="Times New Roman" w:cs="Times New Roman"/>
        </w:rPr>
      </w:pPr>
      <w:proofErr w:type="spellStart"/>
      <w:r w:rsidRPr="00937C77">
        <w:rPr>
          <w:rFonts w:ascii="Times New Roman" w:hAnsi="Times New Roman" w:cs="Times New Roman"/>
          <w:b/>
        </w:rPr>
        <w:t>Views</w:t>
      </w:r>
      <w:proofErr w:type="spellEnd"/>
      <w:r w:rsidRPr="00DB02F3">
        <w:rPr>
          <w:rFonts w:ascii="Times New Roman" w:hAnsi="Times New Roman" w:cs="Times New Roman"/>
        </w:rPr>
        <w:t xml:space="preserve"> </w:t>
      </w:r>
      <w:r w:rsidRPr="00937C77">
        <w:rPr>
          <w:rFonts w:ascii="Times New Roman" w:hAnsi="Times New Roman" w:cs="Times New Roman"/>
          <w:i/>
        </w:rPr>
        <w:t>(Представления)</w:t>
      </w:r>
      <w:r w:rsidRPr="00DB02F3">
        <w:rPr>
          <w:rFonts w:ascii="Times New Roman" w:hAnsi="Times New Roman" w:cs="Times New Roman"/>
        </w:rPr>
        <w:t xml:space="preserve"> </w:t>
      </w:r>
      <w:r w:rsidR="00642204">
        <w:rPr>
          <w:rFonts w:ascii="Times New Roman" w:hAnsi="Times New Roman" w:cs="Times New Roman"/>
        </w:rPr>
        <w:t>→</w:t>
      </w:r>
      <w:r w:rsidRPr="00DB02F3">
        <w:rPr>
          <w:rFonts w:ascii="Times New Roman" w:hAnsi="Times New Roman" w:cs="Times New Roman"/>
        </w:rPr>
        <w:t xml:space="preserve"> </w:t>
      </w:r>
      <w:proofErr w:type="spellStart"/>
      <w:r w:rsidRPr="00937C77">
        <w:rPr>
          <w:rFonts w:ascii="Times New Roman" w:hAnsi="Times New Roman" w:cs="Times New Roman"/>
          <w:b/>
        </w:rPr>
        <w:t>Add</w:t>
      </w:r>
      <w:proofErr w:type="spellEnd"/>
      <w:r w:rsidRPr="00937C77">
        <w:rPr>
          <w:rFonts w:ascii="Times New Roman" w:hAnsi="Times New Roman" w:cs="Times New Roman"/>
          <w:b/>
        </w:rPr>
        <w:t xml:space="preserve"> </w:t>
      </w:r>
      <w:proofErr w:type="spellStart"/>
      <w:r w:rsidRPr="00937C77">
        <w:rPr>
          <w:rFonts w:ascii="Times New Roman" w:hAnsi="Times New Roman" w:cs="Times New Roman"/>
          <w:b/>
        </w:rPr>
        <w:t>Scalar</w:t>
      </w:r>
      <w:proofErr w:type="spellEnd"/>
      <w:r w:rsidRPr="00937C77">
        <w:rPr>
          <w:rFonts w:ascii="Times New Roman" w:hAnsi="Times New Roman" w:cs="Times New Roman"/>
          <w:b/>
        </w:rPr>
        <w:t xml:space="preserve"> </w:t>
      </w:r>
      <w:proofErr w:type="spellStart"/>
      <w:r w:rsidRPr="00937C77">
        <w:rPr>
          <w:rFonts w:ascii="Times New Roman" w:hAnsi="Times New Roman" w:cs="Times New Roman"/>
          <w:b/>
        </w:rPr>
        <w:t>View</w:t>
      </w:r>
      <w:proofErr w:type="spellEnd"/>
      <w:r w:rsidRPr="00DB02F3">
        <w:rPr>
          <w:rFonts w:ascii="Times New Roman" w:hAnsi="Times New Roman" w:cs="Times New Roman"/>
        </w:rPr>
        <w:t xml:space="preserve"> </w:t>
      </w:r>
      <w:r w:rsidRPr="00937C77">
        <w:rPr>
          <w:rFonts w:ascii="Times New Roman" w:hAnsi="Times New Roman" w:cs="Times New Roman"/>
          <w:i/>
        </w:rPr>
        <w:t>(Добавить скалярное представление)</w:t>
      </w:r>
    </w:p>
    <w:p w:rsidR="00CD725D" w:rsidRDefault="00CD725D" w:rsidP="00087370">
      <w:pPr>
        <w:spacing w:line="240" w:lineRule="auto"/>
        <w:contextualSpacing/>
        <w:jc w:val="both"/>
        <w:rPr>
          <w:rFonts w:ascii="Times New Roman" w:hAnsi="Times New Roman" w:cs="Times New Roman"/>
        </w:rPr>
      </w:pPr>
    </w:p>
    <w:p w:rsidR="00CD725D" w:rsidRDefault="00CD725D" w:rsidP="00087370">
      <w:pPr>
        <w:spacing w:line="240" w:lineRule="auto"/>
        <w:contextualSpacing/>
        <w:jc w:val="both"/>
        <w:rPr>
          <w:rFonts w:ascii="Times New Roman" w:hAnsi="Times New Roman" w:cs="Times New Roman"/>
        </w:rPr>
      </w:pPr>
      <w:r>
        <w:rPr>
          <w:noProof/>
          <w:lang w:eastAsia="ru-RU"/>
        </w:rPr>
        <w:lastRenderedPageBreak/>
        <w:drawing>
          <wp:inline distT="0" distB="0" distL="0" distR="0" wp14:anchorId="7E92527C" wp14:editId="4E7363AB">
            <wp:extent cx="5940425" cy="3218143"/>
            <wp:effectExtent l="0" t="0" r="3175" b="1905"/>
            <wp:docPr id="18" name="Рисунок 18" descr="https://www.oceaninsight.com/globalassets/catalog-blocks-and-images/hints--tips/steps-to-measure-lamp-output-power/step21_oceanview_absoluteirradiance-scalar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oceaninsight.com/globalassets/catalog-blocks-and-images/hints--tips/steps-to-measure-lamp-output-power/step21_oceanview_absoluteirradiance-scalarview.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0425" cy="3218143"/>
                    </a:xfrm>
                    <a:prstGeom prst="rect">
                      <a:avLst/>
                    </a:prstGeom>
                    <a:noFill/>
                    <a:ln>
                      <a:noFill/>
                    </a:ln>
                  </pic:spPr>
                </pic:pic>
              </a:graphicData>
            </a:graphic>
          </wp:inline>
        </w:drawing>
      </w:r>
    </w:p>
    <w:p w:rsidR="00CD725D" w:rsidRDefault="00CD725D" w:rsidP="00087370">
      <w:pPr>
        <w:spacing w:line="240" w:lineRule="auto"/>
        <w:contextualSpacing/>
        <w:jc w:val="both"/>
        <w:rPr>
          <w:rFonts w:ascii="Times New Roman" w:hAnsi="Times New Roman" w:cs="Times New Roman"/>
        </w:rPr>
      </w:pPr>
    </w:p>
    <w:p w:rsidR="00CD725D" w:rsidRDefault="00AF1CD8" w:rsidP="00087370">
      <w:pPr>
        <w:spacing w:line="240" w:lineRule="auto"/>
        <w:contextualSpacing/>
        <w:jc w:val="both"/>
        <w:rPr>
          <w:rFonts w:ascii="Times New Roman" w:hAnsi="Times New Roman" w:cs="Times New Roman"/>
        </w:rPr>
      </w:pPr>
      <w:r w:rsidRPr="00AF1CD8">
        <w:rPr>
          <w:rFonts w:ascii="Times New Roman" w:hAnsi="Times New Roman" w:cs="Times New Roman"/>
        </w:rPr>
        <w:t>22. Вы можете переименовать узел скалярного представления, щелкнув на него правой кнопкой мыши.</w:t>
      </w:r>
    </w:p>
    <w:p w:rsidR="00AF1CD8" w:rsidRDefault="00AF1CD8" w:rsidP="00087370">
      <w:pPr>
        <w:spacing w:line="240" w:lineRule="auto"/>
        <w:contextualSpacing/>
        <w:jc w:val="both"/>
        <w:rPr>
          <w:rFonts w:ascii="Times New Roman" w:hAnsi="Times New Roman" w:cs="Times New Roman"/>
        </w:rPr>
      </w:pPr>
    </w:p>
    <w:p w:rsidR="00801E6D" w:rsidRPr="00801E6D" w:rsidRDefault="00801E6D" w:rsidP="00087370">
      <w:pPr>
        <w:spacing w:line="240" w:lineRule="auto"/>
        <w:contextualSpacing/>
        <w:jc w:val="both"/>
        <w:rPr>
          <w:rFonts w:ascii="Times New Roman" w:hAnsi="Times New Roman" w:cs="Times New Roman"/>
        </w:rPr>
      </w:pPr>
      <w:r w:rsidRPr="00801E6D">
        <w:rPr>
          <w:rFonts w:ascii="Times New Roman" w:hAnsi="Times New Roman" w:cs="Times New Roman"/>
        </w:rPr>
        <w:t xml:space="preserve">23. Вы также можете добавить узел </w:t>
      </w:r>
      <w:proofErr w:type="spellStart"/>
      <w:r w:rsidRPr="00801E6D">
        <w:rPr>
          <w:rFonts w:ascii="Times New Roman" w:hAnsi="Times New Roman" w:cs="Times New Roman"/>
        </w:rPr>
        <w:t>Unit</w:t>
      </w:r>
      <w:proofErr w:type="spellEnd"/>
      <w:r w:rsidRPr="00801E6D">
        <w:rPr>
          <w:rFonts w:ascii="Times New Roman" w:hAnsi="Times New Roman" w:cs="Times New Roman"/>
        </w:rPr>
        <w:t xml:space="preserve"> </w:t>
      </w:r>
      <w:proofErr w:type="spellStart"/>
      <w:r w:rsidRPr="00801E6D">
        <w:rPr>
          <w:rFonts w:ascii="Times New Roman" w:hAnsi="Times New Roman" w:cs="Times New Roman"/>
        </w:rPr>
        <w:t>Label</w:t>
      </w:r>
      <w:proofErr w:type="spellEnd"/>
      <w:r w:rsidRPr="00801E6D">
        <w:rPr>
          <w:rFonts w:ascii="Times New Roman" w:hAnsi="Times New Roman" w:cs="Times New Roman"/>
        </w:rPr>
        <w:t xml:space="preserve"> (Подпись объекта) к узлу </w:t>
      </w:r>
      <w:proofErr w:type="spellStart"/>
      <w:r w:rsidRPr="00801E6D">
        <w:rPr>
          <w:rFonts w:ascii="Times New Roman" w:hAnsi="Times New Roman" w:cs="Times New Roman"/>
        </w:rPr>
        <w:t>Divide</w:t>
      </w:r>
      <w:proofErr w:type="spellEnd"/>
      <w:r w:rsidRPr="00801E6D">
        <w:rPr>
          <w:rFonts w:ascii="Times New Roman" w:hAnsi="Times New Roman" w:cs="Times New Roman"/>
        </w:rPr>
        <w:t>, чтобы пометить данные в окне скалярного представления. Щелкните правой кнопкой мыши свободную область на схеме и перейдите к следующим пунктам меню:</w:t>
      </w:r>
    </w:p>
    <w:p w:rsidR="00801E6D" w:rsidRPr="00801E6D" w:rsidRDefault="00801E6D" w:rsidP="00087370">
      <w:pPr>
        <w:spacing w:line="240" w:lineRule="auto"/>
        <w:contextualSpacing/>
        <w:jc w:val="both"/>
        <w:rPr>
          <w:rFonts w:ascii="Times New Roman" w:hAnsi="Times New Roman" w:cs="Times New Roman"/>
        </w:rPr>
      </w:pPr>
    </w:p>
    <w:p w:rsidR="00AF1CD8" w:rsidRDefault="00801E6D" w:rsidP="00087370">
      <w:pPr>
        <w:spacing w:line="240" w:lineRule="auto"/>
        <w:contextualSpacing/>
        <w:jc w:val="both"/>
        <w:rPr>
          <w:rFonts w:ascii="Times New Roman" w:hAnsi="Times New Roman" w:cs="Times New Roman"/>
        </w:rPr>
      </w:pPr>
      <w:proofErr w:type="spellStart"/>
      <w:r w:rsidRPr="00937C77">
        <w:rPr>
          <w:rFonts w:ascii="Times New Roman" w:hAnsi="Times New Roman" w:cs="Times New Roman"/>
          <w:b/>
        </w:rPr>
        <w:t>Constant</w:t>
      </w:r>
      <w:proofErr w:type="spellEnd"/>
      <w:r w:rsidRPr="00801E6D">
        <w:rPr>
          <w:rFonts w:ascii="Times New Roman" w:hAnsi="Times New Roman" w:cs="Times New Roman"/>
        </w:rPr>
        <w:t xml:space="preserve"> </w:t>
      </w:r>
      <w:r w:rsidRPr="00937C77">
        <w:rPr>
          <w:rFonts w:ascii="Times New Roman" w:hAnsi="Times New Roman" w:cs="Times New Roman"/>
          <w:i/>
        </w:rPr>
        <w:t>(Константа)</w:t>
      </w:r>
      <w:r w:rsidRPr="00801E6D">
        <w:rPr>
          <w:rFonts w:ascii="Times New Roman" w:hAnsi="Times New Roman" w:cs="Times New Roman"/>
        </w:rPr>
        <w:t xml:space="preserve"> </w:t>
      </w:r>
      <w:r w:rsidR="00937C77">
        <w:rPr>
          <w:rFonts w:ascii="Times New Roman" w:hAnsi="Times New Roman" w:cs="Times New Roman"/>
        </w:rPr>
        <w:t>→</w:t>
      </w:r>
      <w:r w:rsidRPr="00801E6D">
        <w:rPr>
          <w:rFonts w:ascii="Times New Roman" w:hAnsi="Times New Roman" w:cs="Times New Roman"/>
        </w:rPr>
        <w:t xml:space="preserve"> </w:t>
      </w:r>
      <w:proofErr w:type="spellStart"/>
      <w:r w:rsidRPr="00937C77">
        <w:rPr>
          <w:rFonts w:ascii="Times New Roman" w:hAnsi="Times New Roman" w:cs="Times New Roman"/>
          <w:b/>
        </w:rPr>
        <w:t>Unit</w:t>
      </w:r>
      <w:proofErr w:type="spellEnd"/>
      <w:r w:rsidRPr="00937C77">
        <w:rPr>
          <w:rFonts w:ascii="Times New Roman" w:hAnsi="Times New Roman" w:cs="Times New Roman"/>
          <w:b/>
        </w:rPr>
        <w:t xml:space="preserve"> </w:t>
      </w:r>
      <w:proofErr w:type="spellStart"/>
      <w:r w:rsidRPr="00937C77">
        <w:rPr>
          <w:rFonts w:ascii="Times New Roman" w:hAnsi="Times New Roman" w:cs="Times New Roman"/>
          <w:b/>
        </w:rPr>
        <w:t>labels</w:t>
      </w:r>
      <w:proofErr w:type="spellEnd"/>
      <w:r w:rsidRPr="00801E6D">
        <w:rPr>
          <w:rFonts w:ascii="Times New Roman" w:hAnsi="Times New Roman" w:cs="Times New Roman"/>
        </w:rPr>
        <w:t xml:space="preserve"> </w:t>
      </w:r>
      <w:r w:rsidRPr="00937C77">
        <w:rPr>
          <w:rFonts w:ascii="Times New Roman" w:hAnsi="Times New Roman" w:cs="Times New Roman"/>
          <w:i/>
        </w:rPr>
        <w:t>(</w:t>
      </w:r>
      <w:r w:rsidR="00937C77" w:rsidRPr="00937C77">
        <w:rPr>
          <w:rFonts w:ascii="Times New Roman" w:hAnsi="Times New Roman" w:cs="Times New Roman"/>
          <w:i/>
        </w:rPr>
        <w:t>Подписи объектов</w:t>
      </w:r>
      <w:r w:rsidRPr="00937C77">
        <w:rPr>
          <w:rFonts w:ascii="Times New Roman" w:hAnsi="Times New Roman" w:cs="Times New Roman"/>
          <w:i/>
        </w:rPr>
        <w:t>)</w:t>
      </w:r>
      <w:r w:rsidRPr="00801E6D">
        <w:rPr>
          <w:rFonts w:ascii="Times New Roman" w:hAnsi="Times New Roman" w:cs="Times New Roman"/>
        </w:rPr>
        <w:t xml:space="preserve"> </w:t>
      </w:r>
      <w:r w:rsidR="00937C77">
        <w:rPr>
          <w:rFonts w:ascii="Times New Roman" w:hAnsi="Times New Roman" w:cs="Times New Roman"/>
        </w:rPr>
        <w:t>→</w:t>
      </w:r>
      <w:r w:rsidRPr="00801E6D">
        <w:rPr>
          <w:rFonts w:ascii="Times New Roman" w:hAnsi="Times New Roman" w:cs="Times New Roman"/>
        </w:rPr>
        <w:t xml:space="preserve"> Соедините узел </w:t>
      </w:r>
      <w:proofErr w:type="spellStart"/>
      <w:r w:rsidRPr="00937C77">
        <w:rPr>
          <w:rFonts w:ascii="Times New Roman" w:hAnsi="Times New Roman" w:cs="Times New Roman"/>
          <w:b/>
        </w:rPr>
        <w:t>Unit</w:t>
      </w:r>
      <w:proofErr w:type="spellEnd"/>
      <w:r w:rsidRPr="00937C77">
        <w:rPr>
          <w:rFonts w:ascii="Times New Roman" w:hAnsi="Times New Roman" w:cs="Times New Roman"/>
          <w:b/>
        </w:rPr>
        <w:t xml:space="preserve"> </w:t>
      </w:r>
      <w:proofErr w:type="spellStart"/>
      <w:r w:rsidRPr="00937C77">
        <w:rPr>
          <w:rFonts w:ascii="Times New Roman" w:hAnsi="Times New Roman" w:cs="Times New Roman"/>
          <w:b/>
        </w:rPr>
        <w:t>Label</w:t>
      </w:r>
      <w:proofErr w:type="spellEnd"/>
      <w:r w:rsidRPr="00937C77">
        <w:rPr>
          <w:rFonts w:ascii="Times New Roman" w:hAnsi="Times New Roman" w:cs="Times New Roman"/>
          <w:i/>
        </w:rPr>
        <w:t xml:space="preserve"> (Подпись объекта)</w:t>
      </w:r>
      <w:r w:rsidRPr="00801E6D">
        <w:rPr>
          <w:rFonts w:ascii="Times New Roman" w:hAnsi="Times New Roman" w:cs="Times New Roman"/>
        </w:rPr>
        <w:t xml:space="preserve"> с узлом </w:t>
      </w:r>
      <w:proofErr w:type="spellStart"/>
      <w:r w:rsidRPr="00937C77">
        <w:rPr>
          <w:rFonts w:ascii="Times New Roman" w:hAnsi="Times New Roman" w:cs="Times New Roman"/>
          <w:b/>
        </w:rPr>
        <w:t>Divide</w:t>
      </w:r>
      <w:proofErr w:type="spellEnd"/>
      <w:r w:rsidRPr="00801E6D">
        <w:rPr>
          <w:rFonts w:ascii="Times New Roman" w:hAnsi="Times New Roman" w:cs="Times New Roman"/>
        </w:rPr>
        <w:t xml:space="preserve"> </w:t>
      </w:r>
      <w:r w:rsidRPr="00937C77">
        <w:rPr>
          <w:rFonts w:ascii="Times New Roman" w:hAnsi="Times New Roman" w:cs="Times New Roman"/>
          <w:i/>
        </w:rPr>
        <w:t>(Разделение)</w:t>
      </w:r>
      <w:r w:rsidRPr="00801E6D">
        <w:rPr>
          <w:rFonts w:ascii="Times New Roman" w:hAnsi="Times New Roman" w:cs="Times New Roman"/>
        </w:rPr>
        <w:t xml:space="preserve"> </w:t>
      </w:r>
      <w:r w:rsidR="00937C77">
        <w:rPr>
          <w:rFonts w:ascii="Times New Roman" w:hAnsi="Times New Roman" w:cs="Times New Roman"/>
        </w:rPr>
        <w:t>→</w:t>
      </w:r>
      <w:r w:rsidRPr="00801E6D">
        <w:rPr>
          <w:rFonts w:ascii="Times New Roman" w:hAnsi="Times New Roman" w:cs="Times New Roman"/>
        </w:rPr>
        <w:t xml:space="preserve"> Дважды щелкните узел </w:t>
      </w:r>
      <w:proofErr w:type="spellStart"/>
      <w:r w:rsidRPr="00937C77">
        <w:rPr>
          <w:rFonts w:ascii="Times New Roman" w:hAnsi="Times New Roman" w:cs="Times New Roman"/>
          <w:b/>
        </w:rPr>
        <w:t>Unit</w:t>
      </w:r>
      <w:proofErr w:type="spellEnd"/>
      <w:r w:rsidRPr="00937C77">
        <w:rPr>
          <w:rFonts w:ascii="Times New Roman" w:hAnsi="Times New Roman" w:cs="Times New Roman"/>
          <w:b/>
        </w:rPr>
        <w:t xml:space="preserve"> </w:t>
      </w:r>
      <w:proofErr w:type="spellStart"/>
      <w:r w:rsidRPr="00937C77">
        <w:rPr>
          <w:rFonts w:ascii="Times New Roman" w:hAnsi="Times New Roman" w:cs="Times New Roman"/>
          <w:b/>
        </w:rPr>
        <w:t>label</w:t>
      </w:r>
      <w:proofErr w:type="spellEnd"/>
      <w:r w:rsidRPr="00801E6D">
        <w:rPr>
          <w:rFonts w:ascii="Times New Roman" w:hAnsi="Times New Roman" w:cs="Times New Roman"/>
        </w:rPr>
        <w:t xml:space="preserve"> </w:t>
      </w:r>
      <w:r w:rsidRPr="00937C77">
        <w:rPr>
          <w:rFonts w:ascii="Times New Roman" w:hAnsi="Times New Roman" w:cs="Times New Roman"/>
          <w:i/>
        </w:rPr>
        <w:t>(Подпись объекта)</w:t>
      </w:r>
      <w:r w:rsidRPr="00801E6D">
        <w:rPr>
          <w:rFonts w:ascii="Times New Roman" w:hAnsi="Times New Roman" w:cs="Times New Roman"/>
        </w:rPr>
        <w:t xml:space="preserve"> и укажите подпись для данных, отображаемых в окне скалярного представления.</w:t>
      </w:r>
    </w:p>
    <w:p w:rsidR="00801E6D" w:rsidRDefault="00801E6D" w:rsidP="00087370">
      <w:pPr>
        <w:spacing w:line="240" w:lineRule="auto"/>
        <w:contextualSpacing/>
        <w:jc w:val="both"/>
        <w:rPr>
          <w:rFonts w:ascii="Times New Roman" w:hAnsi="Times New Roman" w:cs="Times New Roman"/>
        </w:rPr>
      </w:pPr>
    </w:p>
    <w:p w:rsidR="00801E6D" w:rsidRDefault="00801E6D" w:rsidP="00087370">
      <w:pPr>
        <w:spacing w:line="240" w:lineRule="auto"/>
        <w:contextualSpacing/>
        <w:jc w:val="both"/>
        <w:rPr>
          <w:rFonts w:ascii="Times New Roman" w:hAnsi="Times New Roman" w:cs="Times New Roman"/>
        </w:rPr>
      </w:pPr>
      <w:r>
        <w:rPr>
          <w:noProof/>
          <w:lang w:eastAsia="ru-RU"/>
        </w:rPr>
        <w:drawing>
          <wp:inline distT="0" distB="0" distL="0" distR="0" wp14:anchorId="3BC38471" wp14:editId="56BCBD6A">
            <wp:extent cx="5940425" cy="3218143"/>
            <wp:effectExtent l="0" t="0" r="3175" b="1905"/>
            <wp:docPr id="19" name="Рисунок 19" descr="https://www.oceaninsight.com/globalassets/catalog-blocks-and-images/hints--tips/steps-to-measure-lamp-output-power/step23_oceanview_absoluteirradian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oceaninsight.com/globalassets/catalog-blocks-and-images/hints--tips/steps-to-measure-lamp-output-power/step23_oceanview_absoluteirradiance.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0425" cy="3218143"/>
                    </a:xfrm>
                    <a:prstGeom prst="rect">
                      <a:avLst/>
                    </a:prstGeom>
                    <a:noFill/>
                    <a:ln>
                      <a:noFill/>
                    </a:ln>
                  </pic:spPr>
                </pic:pic>
              </a:graphicData>
            </a:graphic>
          </wp:inline>
        </w:drawing>
      </w:r>
    </w:p>
    <w:p w:rsidR="00801E6D" w:rsidRDefault="00801E6D" w:rsidP="00087370">
      <w:pPr>
        <w:spacing w:line="240" w:lineRule="auto"/>
        <w:contextualSpacing/>
        <w:jc w:val="both"/>
        <w:rPr>
          <w:rFonts w:ascii="Times New Roman" w:hAnsi="Times New Roman" w:cs="Times New Roman"/>
        </w:rPr>
      </w:pPr>
    </w:p>
    <w:p w:rsidR="00801E6D" w:rsidRDefault="00801E6D" w:rsidP="00087370">
      <w:pPr>
        <w:spacing w:line="240" w:lineRule="auto"/>
        <w:contextualSpacing/>
        <w:jc w:val="both"/>
        <w:rPr>
          <w:rFonts w:ascii="Times New Roman" w:hAnsi="Times New Roman" w:cs="Times New Roman"/>
        </w:rPr>
      </w:pPr>
      <w:r w:rsidRPr="00801E6D">
        <w:rPr>
          <w:rFonts w:ascii="Times New Roman" w:hAnsi="Times New Roman" w:cs="Times New Roman"/>
        </w:rPr>
        <w:t xml:space="preserve">24. Обязательно сохраните эту схему в качестве проекта, чтобы можно было быстро загрузить ее в следующий раз, когда вы откроете </w:t>
      </w:r>
      <w:proofErr w:type="spellStart"/>
      <w:r w:rsidRPr="00801E6D">
        <w:rPr>
          <w:rFonts w:ascii="Times New Roman" w:hAnsi="Times New Roman" w:cs="Times New Roman"/>
        </w:rPr>
        <w:t>OceanView</w:t>
      </w:r>
      <w:proofErr w:type="spellEnd"/>
      <w:r w:rsidRPr="00801E6D">
        <w:rPr>
          <w:rFonts w:ascii="Times New Roman" w:hAnsi="Times New Roman" w:cs="Times New Roman"/>
        </w:rPr>
        <w:t>. Чтобы сохранить эту схему, щелкните значок дискеты и сохраните проект на свой компьютер.</w:t>
      </w:r>
    </w:p>
    <w:p w:rsidR="00801E6D" w:rsidRDefault="00801E6D" w:rsidP="00087370">
      <w:pPr>
        <w:spacing w:line="240" w:lineRule="auto"/>
        <w:contextualSpacing/>
        <w:jc w:val="both"/>
        <w:rPr>
          <w:rFonts w:ascii="Times New Roman" w:hAnsi="Times New Roman" w:cs="Times New Roman"/>
        </w:rPr>
      </w:pPr>
    </w:p>
    <w:p w:rsidR="00801E6D" w:rsidRPr="00E525D9" w:rsidRDefault="00801E6D" w:rsidP="00087370">
      <w:pPr>
        <w:spacing w:line="240" w:lineRule="auto"/>
        <w:contextualSpacing/>
        <w:jc w:val="both"/>
        <w:rPr>
          <w:rFonts w:ascii="Times New Roman" w:hAnsi="Times New Roman" w:cs="Times New Roman"/>
        </w:rPr>
      </w:pPr>
      <w:r>
        <w:rPr>
          <w:noProof/>
          <w:lang w:eastAsia="ru-RU"/>
        </w:rPr>
        <w:lastRenderedPageBreak/>
        <w:drawing>
          <wp:inline distT="0" distB="0" distL="0" distR="0" wp14:anchorId="21BB6799" wp14:editId="2D821520">
            <wp:extent cx="5940425" cy="2876230"/>
            <wp:effectExtent l="0" t="0" r="3175" b="635"/>
            <wp:docPr id="20" name="Рисунок 20" descr="https://www.oceaninsight.com/globalassets/catalog-blocks-and-images/hints--tips/steps-to-measure-lamp-output-power/step24_oceanview_absoluteirradiance_saveprojec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www.oceaninsight.com/globalassets/catalog-blocks-and-images/hints--tips/steps-to-measure-lamp-output-power/step24_oceanview_absoluteirradiance_saveproject.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0425" cy="2876230"/>
                    </a:xfrm>
                    <a:prstGeom prst="rect">
                      <a:avLst/>
                    </a:prstGeom>
                    <a:noFill/>
                    <a:ln>
                      <a:noFill/>
                    </a:ln>
                  </pic:spPr>
                </pic:pic>
              </a:graphicData>
            </a:graphic>
          </wp:inline>
        </w:drawing>
      </w:r>
    </w:p>
    <w:sectPr w:rsidR="00801E6D" w:rsidRPr="00E525D9">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649CE"/>
    <w:rsid w:val="00037894"/>
    <w:rsid w:val="00087370"/>
    <w:rsid w:val="000E0204"/>
    <w:rsid w:val="000E0B65"/>
    <w:rsid w:val="001234DF"/>
    <w:rsid w:val="00213A03"/>
    <w:rsid w:val="002F4350"/>
    <w:rsid w:val="003649CE"/>
    <w:rsid w:val="0049305E"/>
    <w:rsid w:val="004B638F"/>
    <w:rsid w:val="004E7AEC"/>
    <w:rsid w:val="004F1AA4"/>
    <w:rsid w:val="005C7A94"/>
    <w:rsid w:val="0060536A"/>
    <w:rsid w:val="00642204"/>
    <w:rsid w:val="006605E2"/>
    <w:rsid w:val="006E4D9A"/>
    <w:rsid w:val="0072033F"/>
    <w:rsid w:val="00721928"/>
    <w:rsid w:val="00801E6D"/>
    <w:rsid w:val="00923058"/>
    <w:rsid w:val="00937C77"/>
    <w:rsid w:val="009768B7"/>
    <w:rsid w:val="009F4557"/>
    <w:rsid w:val="00AF1CD8"/>
    <w:rsid w:val="00B51926"/>
    <w:rsid w:val="00BB5037"/>
    <w:rsid w:val="00C5584B"/>
    <w:rsid w:val="00C67B9E"/>
    <w:rsid w:val="00CD725D"/>
    <w:rsid w:val="00D3370A"/>
    <w:rsid w:val="00D34086"/>
    <w:rsid w:val="00DB02F3"/>
    <w:rsid w:val="00E15141"/>
    <w:rsid w:val="00E525D9"/>
    <w:rsid w:val="00E74F55"/>
    <w:rsid w:val="00E82982"/>
    <w:rsid w:val="00E940F7"/>
    <w:rsid w:val="00EB208E"/>
    <w:rsid w:val="00FC596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0CC0838-45A4-4B26-8EB1-6A975CA24E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605E2"/>
    <w:pPr>
      <w:ind w:left="720"/>
      <w:contextualSpacing/>
    </w:pPr>
  </w:style>
  <w:style w:type="paragraph" w:styleId="a4">
    <w:name w:val="Balloon Text"/>
    <w:basedOn w:val="a"/>
    <w:link w:val="a5"/>
    <w:uiPriority w:val="99"/>
    <w:semiHidden/>
    <w:unhideWhenUsed/>
    <w:rsid w:val="009768B7"/>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9768B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3" Type="http://schemas.openxmlformats.org/officeDocument/2006/relationships/webSettings" Target="webSettings.xml"/><Relationship Id="rId21" Type="http://schemas.openxmlformats.org/officeDocument/2006/relationships/image" Target="media/image18.png"/><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fontTable" Target="fontTable.xml"/><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image" Target="media/image20.png"/><Relationship Id="rId10" Type="http://schemas.openxmlformats.org/officeDocument/2006/relationships/image" Target="media/image7.png"/><Relationship Id="rId19" Type="http://schemas.openxmlformats.org/officeDocument/2006/relationships/image" Target="media/image16.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196</TotalTime>
  <Pages>11</Pages>
  <Words>1254</Words>
  <Characters>7148</Characters>
  <Application>Microsoft Office Word</Application>
  <DocSecurity>0</DocSecurity>
  <Lines>59</Lines>
  <Paragraphs>16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8386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schekochikhina@spegroup.ru</dc:creator>
  <cp:keywords/>
  <dc:description/>
  <cp:lastModifiedBy>Nastya</cp:lastModifiedBy>
  <cp:revision>38</cp:revision>
  <dcterms:created xsi:type="dcterms:W3CDTF">2020-11-16T01:35:00Z</dcterms:created>
  <dcterms:modified xsi:type="dcterms:W3CDTF">2020-11-19T05:52:00Z</dcterms:modified>
</cp:coreProperties>
</file>